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52298" w14:textId="1ABC926A" w:rsidR="00743F91" w:rsidRDefault="00743F91" w:rsidP="00C47D2F">
      <w:pPr>
        <w:ind w:left="-993"/>
        <w:jc w:val="both"/>
      </w:pPr>
      <w:r w:rsidRPr="00743F91">
        <w:rPr>
          <w:noProof/>
          <w:lang w:eastAsia="hu-HU"/>
        </w:rPr>
        <mc:AlternateContent>
          <mc:Choice Requires="wps">
            <w:drawing>
              <wp:anchor distT="0" distB="0" distL="114300" distR="114300" simplePos="0" relativeHeight="251662336" behindDoc="0" locked="0" layoutInCell="1" allowOverlap="1" wp14:anchorId="36B18671" wp14:editId="45FDF144">
                <wp:simplePos x="0" y="0"/>
                <wp:positionH relativeFrom="column">
                  <wp:posOffset>2329180</wp:posOffset>
                </wp:positionH>
                <wp:positionV relativeFrom="paragraph">
                  <wp:posOffset>-461645</wp:posOffset>
                </wp:positionV>
                <wp:extent cx="4361180" cy="338455"/>
                <wp:effectExtent l="0" t="0" r="0" b="0"/>
                <wp:wrapNone/>
                <wp:docPr id="2" name="Szövegdoboz 1">
                  <a:extLst xmlns:a="http://schemas.openxmlformats.org/drawingml/2006/main">
                    <a:ext uri="{FF2B5EF4-FFF2-40B4-BE49-F238E27FC236}">
                      <a16:creationId xmlns:a16="http://schemas.microsoft.com/office/drawing/2014/main" id="{DD3ECD21-1148-D965-0917-33EAD6B3B19E}"/>
                    </a:ext>
                  </a:extLst>
                </wp:docPr>
                <wp:cNvGraphicFramePr/>
                <a:graphic xmlns:a="http://schemas.openxmlformats.org/drawingml/2006/main">
                  <a:graphicData uri="http://schemas.microsoft.com/office/word/2010/wordprocessingShape">
                    <wps:wsp>
                      <wps:cNvSpPr txBox="1"/>
                      <wps:spPr>
                        <a:xfrm>
                          <a:off x="0" y="0"/>
                          <a:ext cx="4361180" cy="338455"/>
                        </a:xfrm>
                        <a:prstGeom prst="rect">
                          <a:avLst/>
                        </a:prstGeom>
                        <a:noFill/>
                      </wps:spPr>
                      <wps:txbx>
                        <w:txbxContent>
                          <w:p w14:paraId="1C214CFC" w14:textId="669386DA" w:rsidR="00743F91" w:rsidRDefault="00BA3480" w:rsidP="00743F91">
                            <w:pPr>
                              <w:rPr>
                                <w:rFonts w:hAnsi="Calibri"/>
                                <w:b/>
                                <w:bCs/>
                                <w:color w:val="FFFFFF" w:themeColor="background1"/>
                                <w:kern w:val="24"/>
                                <w:sz w:val="32"/>
                                <w:szCs w:val="32"/>
                                <w14:ligatures w14:val="none"/>
                              </w:rPr>
                            </w:pPr>
                            <w:r>
                              <w:rPr>
                                <w:rFonts w:hAnsi="Calibri"/>
                                <w:b/>
                                <w:bCs/>
                                <w:color w:val="FFFFFF" w:themeColor="background1"/>
                                <w:kern w:val="24"/>
                                <w:sz w:val="32"/>
                                <w:szCs w:val="32"/>
                              </w:rPr>
                              <w:t>KOMMUNIKÁCIÓ- ÉS MÉDIATUDOMÁNY</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6B18671" id="_x0000_t202" coordsize="21600,21600" o:spt="202" path="m,l,21600r21600,l21600,xe">
                <v:stroke joinstyle="miter"/>
                <v:path gradientshapeok="t" o:connecttype="rect"/>
              </v:shapetype>
              <v:shape id="Szövegdoboz 1" o:spid="_x0000_s1026" type="#_x0000_t202" style="position:absolute;left:0;text-align:left;margin-left:183.4pt;margin-top:-36.35pt;width:343.4pt;height:26.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" filled="f" stroked="f">
                <v:textbox style="mso-fit-shape-to-text:t">
                  <w:txbxContent>
                    <w:p w14:paraId="1C214CFC" w14:textId="669386DA" w:rsidR="00743F91" w:rsidRDefault="00BA3480" w:rsidP="00743F91">
                      <w:pPr>
                        <w:rPr>
                          <w:rFonts w:hAnsi="Calibri"/>
                          <w:b/>
                          <w:bCs/>
                          <w:color w:val="FFFFFF" w:themeColor="background1"/>
                          <w:kern w:val="24"/>
                          <w:sz w:val="32"/>
                          <w:szCs w:val="32"/>
                          <w14:ligatures w14:val="none"/>
                        </w:rPr>
                      </w:pPr>
                      <w:r>
                        <w:rPr>
                          <w:rFonts w:hAnsi="Calibri"/>
                          <w:b/>
                          <w:bCs/>
                          <w:color w:val="FFFFFF" w:themeColor="background1"/>
                          <w:kern w:val="24"/>
                          <w:sz w:val="32"/>
                          <w:szCs w:val="32"/>
                        </w:rPr>
                        <w:t>KOMMUNIKÁCIÓ- ÉS MÉDIATUDOMÁNY</w:t>
                      </w:r>
                    </w:p>
                  </w:txbxContent>
                </v:textbox>
              </v:shape>
            </w:pict>
          </mc:Fallback>
        </mc:AlternateContent>
      </w:r>
      <w:r w:rsidRPr="00743F91">
        <w:rPr>
          <w:noProof/>
          <w:lang w:eastAsia="hu-HU"/>
        </w:rPr>
        <w:drawing>
          <wp:anchor distT="0" distB="0" distL="114300" distR="114300" simplePos="0" relativeHeight="251658240" behindDoc="0" locked="0" layoutInCell="1" allowOverlap="1" wp14:anchorId="08D65216" wp14:editId="30C3C1BC">
            <wp:simplePos x="0" y="0"/>
            <wp:positionH relativeFrom="page">
              <wp:align>left</wp:align>
            </wp:positionH>
            <wp:positionV relativeFrom="paragraph">
              <wp:posOffset>-900430</wp:posOffset>
            </wp:positionV>
            <wp:extent cx="7614066" cy="1228725"/>
            <wp:effectExtent l="0" t="0" r="6350" b="0"/>
            <wp:wrapNone/>
            <wp:docPr id="5" name="Graphic 4">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
    <w:p w14:paraId="3EB5B745" w14:textId="214319FE" w:rsidR="00743F91" w:rsidRDefault="00743F91" w:rsidP="00C47D2F">
      <w:pPr>
        <w:ind w:left="-993"/>
        <w:jc w:val="both"/>
      </w:pPr>
    </w:p>
    <w:p w14:paraId="458CD0C7" w14:textId="5FBCD393" w:rsidR="005131BC" w:rsidRDefault="005131BC" w:rsidP="00C47D2F">
      <w:pPr>
        <w:ind w:left="-993"/>
        <w:jc w:val="both"/>
      </w:pPr>
      <w:r w:rsidRPr="005131BC">
        <w:t>Képzési hely: Sopron</w:t>
      </w:r>
    </w:p>
    <w:p w14:paraId="2594F429" w14:textId="17413D69" w:rsidR="00A02B96" w:rsidRPr="005131BC" w:rsidRDefault="00A02B96" w:rsidP="00C47D2F">
      <w:pPr>
        <w:ind w:left="-993"/>
        <w:jc w:val="both"/>
      </w:pPr>
      <w:r>
        <w:t>F</w:t>
      </w:r>
      <w:r w:rsidR="00043F49">
        <w:t>aipari Mérnöki és Kreatívipari K</w:t>
      </w:r>
      <w:r>
        <w:t>ar</w:t>
      </w:r>
    </w:p>
    <w:p w14:paraId="0DB5D2FF" w14:textId="77777777" w:rsidR="005131BC" w:rsidRPr="005131BC" w:rsidRDefault="005131BC" w:rsidP="00C47D2F">
      <w:pPr>
        <w:ind w:left="-993"/>
        <w:jc w:val="both"/>
      </w:pPr>
      <w:r w:rsidRPr="005131BC">
        <w:t>Képzési szint: Alapképzés</w:t>
      </w:r>
    </w:p>
    <w:p w14:paraId="52C2C699" w14:textId="48CAF3B3" w:rsidR="00743F91" w:rsidRDefault="00743F91" w:rsidP="00C47D2F">
      <w:pPr>
        <w:ind w:left="-993"/>
        <w:jc w:val="both"/>
      </w:pPr>
      <w:r w:rsidRPr="00743F91">
        <w:rPr>
          <w:noProof/>
          <w:lang w:eastAsia="hu-HU"/>
        </w:rPr>
        <mc:AlternateContent>
          <mc:Choice Requires="wps">
            <w:drawing>
              <wp:anchor distT="0" distB="0" distL="114300" distR="114300" simplePos="0" relativeHeight="251659263" behindDoc="0" locked="0" layoutInCell="1" allowOverlap="1" wp14:anchorId="112DA54E" wp14:editId="55621BE5">
                <wp:simplePos x="0" y="0"/>
                <wp:positionH relativeFrom="page">
                  <wp:align>right</wp:align>
                </wp:positionH>
                <wp:positionV relativeFrom="paragraph">
                  <wp:posOffset>290830</wp:posOffset>
                </wp:positionV>
                <wp:extent cx="7543800" cy="313899"/>
                <wp:effectExtent l="0" t="0" r="0" b="0"/>
                <wp:wrapNone/>
                <wp:docPr id="4" name="Téglalap 3">
                  <a:extLst xmlns:a="http://schemas.openxmlformats.org/drawingml/2006/main">
                    <a:ext uri="{FF2B5EF4-FFF2-40B4-BE49-F238E27FC236}">
                      <a16:creationId xmlns:a16="http://schemas.microsoft.com/office/drawing/2014/main" id="{F88673D3-B74C-18BF-3188-3B1AB10FCA25}"/>
                    </a:ext>
                  </a:extLst>
                </wp:docPr>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B12DF61" id="Téglalap 3" o:spid="_x0000_s1026" style="position:absolute;margin-left:542.8pt;margin-top:22.9pt;width:594pt;height:24.7pt;z-index:251659263;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0288" behindDoc="0" locked="0" layoutInCell="1" allowOverlap="1" wp14:anchorId="541B2B16" wp14:editId="763451B9">
                <wp:simplePos x="0" y="0"/>
                <wp:positionH relativeFrom="page">
                  <wp:posOffset>6985</wp:posOffset>
                </wp:positionH>
                <wp:positionV relativeFrom="paragraph">
                  <wp:posOffset>281305</wp:posOffset>
                </wp:positionV>
                <wp:extent cx="7553325" cy="307340"/>
                <wp:effectExtent l="0" t="0" r="0" b="0"/>
                <wp:wrapNone/>
                <wp:docPr id="8" name="Szövegdoboz 7">
                  <a:extLst xmlns:a="http://schemas.openxmlformats.org/drawingml/2006/main">
                    <a:ext uri="{FF2B5EF4-FFF2-40B4-BE49-F238E27FC236}">
                      <a16:creationId xmlns:a16="http://schemas.microsoft.com/office/drawing/2014/main" id="{342689B3-519E-1E3A-D0C4-5A8D4B88E5CB}"/>
                    </a:ext>
                  </a:extLst>
                </wp:docPr>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 (MAX. 200)</w:t>
                            </w:r>
                          </w:p>
                        </w:txbxContent>
                      </wps:txbx>
                      <wps:bodyPr wrap="square"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1B2B16" id="Szövegdoboz 7" o:spid="_x0000_s1027" type="#_x0000_t202" style="position:absolute;left:0;text-align:left;margin-left:.55pt;margin-top:22.15pt;width:594.75pt;height:24.2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" filled="f" stroked="f">
                <v:textbox style="mso-fit-shape-to-text:t">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w:t>
                      </w:r>
                      <w:r>
                        <w:rPr>
                          <w:rFonts w:hAnsi="Calibri"/>
                          <w:b/>
                          <w:bCs/>
                          <w:color w:val="FFFFFF" w:themeColor="background1"/>
                          <w:kern w:val="24"/>
                          <w:sz w:val="28"/>
                          <w:szCs w:val="28"/>
                        </w:rPr>
                        <w:t xml:space="preserve"> (MAX. 200)</w:t>
                      </w:r>
                    </w:p>
                  </w:txbxContent>
                </v:textbox>
                <w10:wrap anchorx="page"/>
              </v:shape>
            </w:pict>
          </mc:Fallback>
        </mc:AlternateContent>
      </w:r>
    </w:p>
    <w:p w14:paraId="48209DA3" w14:textId="69E2A407" w:rsidR="00743F91" w:rsidRDefault="00743F91" w:rsidP="00C47D2F">
      <w:pPr>
        <w:ind w:left="-993"/>
        <w:jc w:val="both"/>
      </w:pPr>
    </w:p>
    <w:p w14:paraId="359026CE" w14:textId="0DDB4A6A" w:rsidR="009F1B73" w:rsidRDefault="009F1B73" w:rsidP="00C47D2F">
      <w:pPr>
        <w:ind w:left="-993"/>
        <w:jc w:val="both"/>
      </w:pPr>
    </w:p>
    <w:p w14:paraId="20ACBFBD" w14:textId="4D71FB99" w:rsidR="00743F91" w:rsidRDefault="00743F91" w:rsidP="00C47D2F">
      <w:pPr>
        <w:ind w:left="-993"/>
        <w:jc w:val="both"/>
      </w:pPr>
    </w:p>
    <w:p w14:paraId="43299E78" w14:textId="77777777" w:rsidR="005131BC" w:rsidRDefault="005131BC" w:rsidP="00C47D2F">
      <w:pPr>
        <w:pStyle w:val="NormlWeb"/>
        <w:spacing w:before="0" w:beforeAutospacing="0" w:after="0" w:afterAutospacing="0"/>
        <w:ind w:left="-993"/>
        <w:jc w:val="both"/>
        <w:rPr>
          <w:rFonts w:ascii="Calibri" w:eastAsia="+mn-ea" w:hAnsi="Calibri" w:cs="Calibri"/>
          <w:b/>
          <w:bCs/>
          <w:color w:val="212529"/>
          <w:kern w:val="24"/>
        </w:rPr>
      </w:pPr>
      <w:r>
        <w:rPr>
          <w:rFonts w:ascii="Calibri" w:eastAsia="+mn-ea" w:hAnsi="Calibri" w:cs="Calibri"/>
          <w:b/>
          <w:bCs/>
          <w:color w:val="212529"/>
          <w:kern w:val="24"/>
        </w:rPr>
        <w:t>KÖZÉPISKOLAI OSZTÁLYZATOK</w:t>
      </w:r>
    </w:p>
    <w:p w14:paraId="4E94347D" w14:textId="77777777" w:rsidR="005131BC" w:rsidRDefault="005131BC" w:rsidP="00C47D2F">
      <w:pPr>
        <w:pStyle w:val="NormlWeb"/>
        <w:spacing w:before="0" w:beforeAutospacing="0" w:after="0" w:afterAutospacing="0"/>
        <w:ind w:left="-993"/>
        <w:jc w:val="both"/>
      </w:pPr>
    </w:p>
    <w:p w14:paraId="5C9A99CD" w14:textId="40114806" w:rsidR="00017D83" w:rsidRDefault="00017D83" w:rsidP="00C47D2F">
      <w:pPr>
        <w:pStyle w:val="NormlWeb"/>
        <w:spacing w:before="0" w:beforeAutospacing="0" w:after="0" w:afterAutospacing="0"/>
        <w:ind w:left="-993"/>
        <w:jc w:val="both"/>
        <w:rPr>
          <w:rFonts w:ascii="Calibri" w:eastAsia="+mn-ea" w:hAnsi="Calibri" w:cs="Calibri"/>
          <w:color w:val="212529"/>
          <w:kern w:val="24"/>
        </w:rPr>
      </w:pPr>
      <w:proofErr w:type="gramStart"/>
      <w:r>
        <w:rPr>
          <w:rFonts w:ascii="Calibri" w:eastAsia="+mn-ea" w:hAnsi="Calibri" w:cs="Calibri"/>
          <w:color w:val="212529"/>
          <w:kern w:val="24"/>
        </w:rPr>
        <w:t>E</w:t>
      </w:r>
      <w:r w:rsidRPr="00017D83">
        <w:rPr>
          <w:rFonts w:ascii="Calibri" w:eastAsia="+mn-ea" w:hAnsi="Calibri" w:cs="Calibri"/>
          <w:color w:val="212529"/>
          <w:kern w:val="24"/>
        </w:rPr>
        <w:t>tika, biológia, fizika, kémia, földrajz, ének-zene, vizuális kultúra, digitális kultúra, állampolgári ismeretek, természettudomány, dráma és színház, mozgóképkultúra és médiaismeret, társadalmi, állampolgári és gazdasági ismeretek, filozófia, tánc és mozgás, magyar mint idegen nyelv, családi életre nevelés, jelenismeret, vállalkozzunk, munkapiac, etikus vállalkozói ismeretek, közgazdasági és pénzügyi alapismeretek, természettudomány művészeti szakközépiskolák számára, belügyi rendészeti ismeretek, honvédelmi alapismeretek, közigazgatási ismeretek, gazdasági és pénzügyi kultúra, tanulásmódszertan,</w:t>
      </w:r>
      <w:proofErr w:type="gramEnd"/>
      <w:r w:rsidRPr="00017D83">
        <w:rPr>
          <w:rFonts w:ascii="Calibri" w:eastAsia="+mn-ea" w:hAnsi="Calibri" w:cs="Calibri"/>
          <w:color w:val="212529"/>
          <w:kern w:val="24"/>
        </w:rPr>
        <w:t xml:space="preserve"> </w:t>
      </w:r>
      <w:proofErr w:type="gramStart"/>
      <w:r w:rsidRPr="00017D83">
        <w:rPr>
          <w:rFonts w:ascii="Calibri" w:eastAsia="+mn-ea" w:hAnsi="Calibri" w:cs="Calibri"/>
          <w:color w:val="212529"/>
          <w:kern w:val="24"/>
        </w:rPr>
        <w:t>fenntarthatóság</w:t>
      </w:r>
      <w:proofErr w:type="gramEnd"/>
      <w:r w:rsidRPr="00017D83">
        <w:rPr>
          <w:rFonts w:ascii="Calibri" w:eastAsia="+mn-ea" w:hAnsi="Calibri" w:cs="Calibri"/>
          <w:color w:val="212529"/>
          <w:kern w:val="24"/>
        </w:rPr>
        <w:t>, Idegen nyelv (második vagy harmadik)(1), Célnyelvi civilizáció(2), nemzetiségi népismeret, testnevelés</w:t>
      </w:r>
    </w:p>
    <w:p w14:paraId="77CEE02F" w14:textId="77777777" w:rsidR="00017D83" w:rsidRDefault="00017D83" w:rsidP="00C47D2F">
      <w:pPr>
        <w:pStyle w:val="NormlWeb"/>
        <w:spacing w:before="0" w:beforeAutospacing="0" w:after="0" w:afterAutospacing="0"/>
        <w:ind w:left="-993"/>
        <w:jc w:val="both"/>
        <w:rPr>
          <w:rFonts w:ascii="Calibri" w:eastAsia="+mn-ea" w:hAnsi="Calibri" w:cs="Calibri"/>
          <w:color w:val="212529"/>
          <w:kern w:val="24"/>
        </w:rPr>
      </w:pPr>
    </w:p>
    <w:p w14:paraId="149507A0" w14:textId="77777777" w:rsidR="00BA3480" w:rsidRDefault="00BA3480" w:rsidP="00C47D2F">
      <w:pPr>
        <w:pStyle w:val="NormlWeb"/>
        <w:spacing w:before="0" w:beforeAutospacing="0" w:after="0" w:afterAutospacing="0"/>
        <w:ind w:left="-993"/>
        <w:jc w:val="both"/>
        <w:rPr>
          <w:rFonts w:ascii="Calibri" w:eastAsia="+mn-ea" w:hAnsi="Calibri" w:cs="Calibri"/>
          <w:b/>
          <w:bCs/>
          <w:color w:val="212529"/>
          <w:kern w:val="24"/>
        </w:rPr>
      </w:pPr>
    </w:p>
    <w:p w14:paraId="624D0B75" w14:textId="321159A6" w:rsidR="005131BC" w:rsidRDefault="005131BC" w:rsidP="00C47D2F">
      <w:pPr>
        <w:pStyle w:val="NormlWeb"/>
        <w:spacing w:before="0" w:beforeAutospacing="0" w:after="0" w:afterAutospacing="0"/>
        <w:ind w:left="-993"/>
        <w:jc w:val="both"/>
        <w:rPr>
          <w:rFonts w:ascii="Calibri" w:eastAsia="+mn-ea" w:hAnsi="Calibri" w:cs="Calibri"/>
          <w:b/>
          <w:bCs/>
          <w:color w:val="212529"/>
          <w:kern w:val="24"/>
        </w:rPr>
      </w:pPr>
      <w:r>
        <w:rPr>
          <w:rFonts w:ascii="Calibri" w:eastAsia="+mn-ea" w:hAnsi="Calibri" w:cs="Calibri"/>
          <w:b/>
          <w:bCs/>
          <w:color w:val="212529"/>
          <w:kern w:val="24"/>
        </w:rPr>
        <w:t>ÉRETTSÉGI ÁTLAG</w:t>
      </w:r>
    </w:p>
    <w:p w14:paraId="5EA90B3F" w14:textId="77777777" w:rsidR="00017D83" w:rsidRDefault="00017D83" w:rsidP="00C47D2F">
      <w:pPr>
        <w:pStyle w:val="NormlWeb"/>
        <w:spacing w:before="0" w:beforeAutospacing="0" w:after="0" w:afterAutospacing="0"/>
        <w:ind w:left="-993"/>
        <w:jc w:val="both"/>
        <w:rPr>
          <w:rFonts w:ascii="Calibri" w:eastAsia="+mn-ea" w:hAnsi="Calibri" w:cs="Calibri"/>
          <w:b/>
          <w:bCs/>
          <w:color w:val="212529"/>
          <w:kern w:val="24"/>
        </w:rPr>
      </w:pPr>
    </w:p>
    <w:p w14:paraId="65E7BEBF" w14:textId="3E5A2905" w:rsidR="00743F91" w:rsidRPr="009F4108" w:rsidRDefault="00017D83" w:rsidP="00017D83">
      <w:pPr>
        <w:pStyle w:val="NormlWeb"/>
        <w:spacing w:before="0" w:beforeAutospacing="0" w:after="0" w:afterAutospacing="0"/>
        <w:ind w:left="-993"/>
        <w:jc w:val="both"/>
        <w:rPr>
          <w:rFonts w:cstheme="minorHAnsi"/>
        </w:rPr>
      </w:pPr>
      <w:proofErr w:type="gramStart"/>
      <w:r w:rsidRPr="00017D83">
        <w:rPr>
          <w:rFonts w:ascii="Calibri" w:eastAsia="+mn-ea" w:hAnsi="Calibri" w:cs="Calibri"/>
          <w:color w:val="212529"/>
          <w:kern w:val="24"/>
        </w:rPr>
        <w:t>Nemzetiségi nyelv és irodalom(3), Idegen nyelv - 2. vagy 3. nyelv(4), latin nyelv, fizika, kémia, biológia, földrajz, ének-zene, vizuális kultúra, testnevelés, filozófia, evangélikus hittan, katolikus hittan, református hittan, természettudomány, dráma, mozgóképkultúra és médiaismeret, Nemzetiségi népismeret (horvát, német, roma/cigány, román, szerb, szlovák, szlovén)(5), célnyelvi civilizáció, belügyi rendészeti ismeretek, gazdasági ismeretek, honvédelmi alapismeretek, digitális kultúra, állampolgári ismeretek, közigazgatási ismeretek, fenntarthatóság, rajz, informatika, katonai alapismeretek,</w:t>
      </w:r>
      <w:proofErr w:type="gramEnd"/>
      <w:r w:rsidRPr="00017D83">
        <w:rPr>
          <w:rFonts w:ascii="Calibri" w:eastAsia="+mn-ea" w:hAnsi="Calibri" w:cs="Calibri"/>
          <w:color w:val="212529"/>
          <w:kern w:val="24"/>
        </w:rPr>
        <w:t xml:space="preserve"> </w:t>
      </w:r>
      <w:proofErr w:type="gramStart"/>
      <w:r w:rsidRPr="00017D83">
        <w:rPr>
          <w:rFonts w:ascii="Calibri" w:eastAsia="+mn-ea" w:hAnsi="Calibri" w:cs="Calibri"/>
          <w:color w:val="212529"/>
          <w:kern w:val="24"/>
        </w:rPr>
        <w:t>emberismeret és etika, társadalomismeret, ember- és társadalomismeret, etika, utazás és turizmus, művészettörténet, népművészet, pszichológia, Nemzetiségi nyelv(6), ábrázoló és művészeti geometria, a magyar népzene alapjai, a sajtó és nyilvánosság, anyanyelvi kommunikáció, diakónia-ápolástan, európai uniós ismeretek, folklórismeret, gépírás és információkezelés, környezettan, művészetek története, mentálhigiéniai ismeretek, mikrobiológia, szociális gondoskodás diakóniai megközelítésben, tánc- és mozgásművészet, vendégfogadói ismeretek, egészségügyi ismeretek, egészségügyi technikai ismeretek,</w:t>
      </w:r>
      <w:proofErr w:type="gramEnd"/>
      <w:r w:rsidRPr="00017D83">
        <w:rPr>
          <w:rFonts w:ascii="Calibri" w:eastAsia="+mn-ea" w:hAnsi="Calibri" w:cs="Calibri"/>
          <w:color w:val="212529"/>
          <w:kern w:val="24"/>
        </w:rPr>
        <w:t xml:space="preserve"> </w:t>
      </w:r>
      <w:proofErr w:type="gramStart"/>
      <w:r w:rsidRPr="00017D83">
        <w:rPr>
          <w:rFonts w:ascii="Calibri" w:eastAsia="+mn-ea" w:hAnsi="Calibri" w:cs="Calibri"/>
          <w:color w:val="212529"/>
          <w:kern w:val="24"/>
        </w:rPr>
        <w:t>szociális ismeretek, pedagógiai ismeretek, képző- és iparművészeti ismeretek, hang-, film- és színháztechnikai ismeretek, informatikai ismeretek, környezetvédelmi ismeretek, közgazdasági ismeretek, kereskedelmi ismeretek, vendéglátóipari ismeretek, turisztikai ismeretek, sport ismeretek, rendészeti és közszolgálati ismeretek, közművelődési ismeretek, honvédelmi ismeretek, szociális alapismeretek, pedagógia ismeretek, képző- és iparművészet ismeretek, hang-, film és színháztechnika ismeretek, informatika ismeretek, környezetvédelem-vízgazdálkodás ismeretek, közgazdaság ismeretek, kereskedelem ismeretek</w:t>
      </w:r>
      <w:proofErr w:type="gramEnd"/>
      <w:r w:rsidRPr="00017D83">
        <w:rPr>
          <w:rFonts w:ascii="Calibri" w:eastAsia="+mn-ea" w:hAnsi="Calibri" w:cs="Calibri"/>
          <w:color w:val="212529"/>
          <w:kern w:val="24"/>
        </w:rPr>
        <w:t xml:space="preserve">, </w:t>
      </w:r>
      <w:proofErr w:type="gramStart"/>
      <w:r w:rsidRPr="00017D83">
        <w:rPr>
          <w:rFonts w:ascii="Calibri" w:eastAsia="+mn-ea" w:hAnsi="Calibri" w:cs="Calibri"/>
          <w:color w:val="212529"/>
          <w:kern w:val="24"/>
        </w:rPr>
        <w:t>vendéglátóipar</w:t>
      </w:r>
      <w:proofErr w:type="gramEnd"/>
      <w:r w:rsidRPr="00017D83">
        <w:rPr>
          <w:rFonts w:ascii="Calibri" w:eastAsia="+mn-ea" w:hAnsi="Calibri" w:cs="Calibri"/>
          <w:color w:val="212529"/>
          <w:kern w:val="24"/>
        </w:rPr>
        <w:t xml:space="preserve"> ismeretek, turisztika ismeretek, oktatási alapismeretek, művelődési és kommunikációs alapismeretek, egészségügyi alapismeretek, informatikai alapismeretek, közgazdasági alapismeretek (üzleti gazdaságtan), közgazdasági alapismeretek (elméleti gazdaságtan), közgazdasági-marketing alapismeretek, vendéglátó-idegenforgalmi alapismeretek</w:t>
      </w:r>
      <w:r w:rsidR="00743F91" w:rsidRPr="009F4108">
        <w:rPr>
          <w:rFonts w:cstheme="minorHAnsi"/>
        </w:rPr>
        <w:br w:type="page"/>
      </w:r>
    </w:p>
    <w:p w14:paraId="12A16D2F" w14:textId="28170181" w:rsidR="00743F91" w:rsidRPr="00743F91" w:rsidRDefault="00BA3480" w:rsidP="00C47D2F">
      <w:pPr>
        <w:ind w:left="-993"/>
        <w:jc w:val="both"/>
      </w:pPr>
      <w:r w:rsidRPr="00743F91">
        <w:rPr>
          <w:noProof/>
          <w:lang w:eastAsia="hu-HU"/>
        </w:rPr>
        <mc:AlternateContent>
          <mc:Choice Requires="wps">
            <w:drawing>
              <wp:anchor distT="0" distB="0" distL="114300" distR="114300" simplePos="0" relativeHeight="251696128" behindDoc="0" locked="0" layoutInCell="1" allowOverlap="1" wp14:anchorId="15A173F4" wp14:editId="535BAD8D">
                <wp:simplePos x="0" y="0"/>
                <wp:positionH relativeFrom="page">
                  <wp:align>right</wp:align>
                </wp:positionH>
                <wp:positionV relativeFrom="paragraph">
                  <wp:posOffset>-461010</wp:posOffset>
                </wp:positionV>
                <wp:extent cx="4361180" cy="338455"/>
                <wp:effectExtent l="0" t="0" r="0" b="0"/>
                <wp:wrapNone/>
                <wp:docPr id="920315662" name="Szövegdoboz 1"/>
                <wp:cNvGraphicFramePr/>
                <a:graphic xmlns:a="http://schemas.openxmlformats.org/drawingml/2006/main">
                  <a:graphicData uri="http://schemas.microsoft.com/office/word/2010/wordprocessingShape">
                    <wps:wsp>
                      <wps:cNvSpPr txBox="1"/>
                      <wps:spPr>
                        <a:xfrm>
                          <a:off x="0" y="0"/>
                          <a:ext cx="4361180" cy="338455"/>
                        </a:xfrm>
                        <a:prstGeom prst="rect">
                          <a:avLst/>
                        </a:prstGeom>
                        <a:noFill/>
                      </wps:spPr>
                      <wps:txbx>
                        <w:txbxContent>
                          <w:p w14:paraId="274BF587" w14:textId="77777777" w:rsidR="00BA3480" w:rsidRDefault="00BA3480" w:rsidP="00BA3480">
                            <w:pPr>
                              <w:rPr>
                                <w:rFonts w:hAnsi="Calibri"/>
                                <w:b/>
                                <w:bCs/>
                                <w:color w:val="FFFFFF" w:themeColor="background1"/>
                                <w:kern w:val="24"/>
                                <w:sz w:val="32"/>
                                <w:szCs w:val="32"/>
                                <w14:ligatures w14:val="none"/>
                              </w:rPr>
                            </w:pPr>
                            <w:r>
                              <w:rPr>
                                <w:rFonts w:hAnsi="Calibri"/>
                                <w:b/>
                                <w:bCs/>
                                <w:color w:val="FFFFFF" w:themeColor="background1"/>
                                <w:kern w:val="24"/>
                                <w:sz w:val="32"/>
                                <w:szCs w:val="32"/>
                              </w:rPr>
                              <w:t>KOMMUNIKÁCIÓ- ÉS MÉDIATUDOMÁNY</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A173F4" id="_x0000_s1028" type="#_x0000_t202" style="position:absolute;left:0;text-align:left;margin-left:292.2pt;margin-top:-36.3pt;width:343.4pt;height:26.65pt;z-index:251696128;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" filled="f" stroked="f">
                <v:textbox style="mso-fit-shape-to-text:t">
                  <w:txbxContent>
                    <w:p w14:paraId="274BF587" w14:textId="77777777" w:rsidR="00BA3480" w:rsidRDefault="00BA3480" w:rsidP="00BA3480">
                      <w:pPr>
                        <w:rPr>
                          <w:rFonts w:hAnsi="Calibri"/>
                          <w:b/>
                          <w:bCs/>
                          <w:color w:val="FFFFFF" w:themeColor="background1"/>
                          <w:kern w:val="24"/>
                          <w:sz w:val="32"/>
                          <w:szCs w:val="32"/>
                          <w14:ligatures w14:val="none"/>
                        </w:rPr>
                      </w:pPr>
                      <w:r>
                        <w:rPr>
                          <w:rFonts w:hAnsi="Calibri"/>
                          <w:b/>
                          <w:bCs/>
                          <w:color w:val="FFFFFF" w:themeColor="background1"/>
                          <w:kern w:val="24"/>
                          <w:sz w:val="32"/>
                          <w:szCs w:val="32"/>
                        </w:rPr>
                        <w:t>KOMMUNIKÁCIÓ- ÉS MÉDIATUDOMÁNY</w:t>
                      </w:r>
                    </w:p>
                  </w:txbxContent>
                </v:textbox>
                <w10:wrap anchorx="page"/>
              </v:shape>
            </w:pict>
          </mc:Fallback>
        </mc:AlternateContent>
      </w:r>
      <w:r w:rsidR="00743F91" w:rsidRPr="00743F91">
        <w:rPr>
          <w:noProof/>
          <w:lang w:eastAsia="hu-HU"/>
        </w:rPr>
        <w:drawing>
          <wp:anchor distT="0" distB="0" distL="114300" distR="114300" simplePos="0" relativeHeight="251664384" behindDoc="0" locked="0" layoutInCell="1" allowOverlap="1" wp14:anchorId="2B15CA2C" wp14:editId="35480747">
            <wp:simplePos x="0" y="0"/>
            <wp:positionH relativeFrom="page">
              <wp:align>left</wp:align>
            </wp:positionH>
            <wp:positionV relativeFrom="paragraph">
              <wp:posOffset>-885190</wp:posOffset>
            </wp:positionV>
            <wp:extent cx="7614066" cy="1228725"/>
            <wp:effectExtent l="0" t="0" r="6350" b="0"/>
            <wp:wrapNone/>
            <wp:docPr id="257129529" name="Ábra 257129529">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r w:rsidR="00743F91" w:rsidRPr="00743F91">
        <w:t>retek, élelmiszeripari gépésztechnika</w:t>
      </w:r>
    </w:p>
    <w:p w14:paraId="50D96115" w14:textId="27FA0ABC" w:rsidR="00743F91" w:rsidRDefault="00743F91" w:rsidP="00C47D2F">
      <w:pPr>
        <w:ind w:left="-993"/>
        <w:jc w:val="both"/>
      </w:pPr>
    </w:p>
    <w:p w14:paraId="2873FDDA" w14:textId="77777777" w:rsidR="00743F91" w:rsidRDefault="00743F91" w:rsidP="00C47D2F">
      <w:pPr>
        <w:ind w:left="-993"/>
        <w:jc w:val="both"/>
      </w:pPr>
      <w:r w:rsidRPr="00743F91">
        <w:rPr>
          <w:noProof/>
          <w:lang w:eastAsia="hu-HU"/>
        </w:rPr>
        <mc:AlternateContent>
          <mc:Choice Requires="wps">
            <w:drawing>
              <wp:anchor distT="0" distB="0" distL="114300" distR="114300" simplePos="0" relativeHeight="251665408" behindDoc="0" locked="0" layoutInCell="1" allowOverlap="1" wp14:anchorId="6FE7A95F" wp14:editId="255990EF">
                <wp:simplePos x="0" y="0"/>
                <wp:positionH relativeFrom="page">
                  <wp:align>right</wp:align>
                </wp:positionH>
                <wp:positionV relativeFrom="paragraph">
                  <wp:posOffset>290830</wp:posOffset>
                </wp:positionV>
                <wp:extent cx="7543800" cy="313899"/>
                <wp:effectExtent l="0" t="0" r="0" b="0"/>
                <wp:wrapNone/>
                <wp:docPr id="1468768608"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96C83A7" id="Téglalap 3" o:spid="_x0000_s1026" style="position:absolute;margin-left:542.8pt;margin-top:22.9pt;width:594pt;height:24.7pt;z-index:25166540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6432" behindDoc="0" locked="0" layoutInCell="1" allowOverlap="1" wp14:anchorId="7819D831" wp14:editId="1287D8EC">
                <wp:simplePos x="0" y="0"/>
                <wp:positionH relativeFrom="page">
                  <wp:posOffset>6985</wp:posOffset>
                </wp:positionH>
                <wp:positionV relativeFrom="paragraph">
                  <wp:posOffset>281305</wp:posOffset>
                </wp:positionV>
                <wp:extent cx="7553325" cy="307340"/>
                <wp:effectExtent l="0" t="0" r="0" b="0"/>
                <wp:wrapNone/>
                <wp:docPr id="861962282"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wps:txbx>
                      <wps:bodyPr wrap="square"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819D831" id="_x0000_s1029" type="#_x0000_t202" style="position:absolute;left:0;text-align:left;margin-left:.55pt;margin-top:22.15pt;width:594.75pt;height:24.2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DnUNPehQEAAPACAAAOAAAAAAAAAAAAAAAAAC4CAABk&#10;cnMvZTJvRG9jLnhtbFBLAQItABQABgAIAAAAIQD0MusX3AAAAAgBAAAPAAAAAAAAAAAAAAAAAN8D&#10;AABkcnMvZG93bnJldi54bWxQSwUGAAAAAAQABADzAAAA6AQAAAAA&#10;" filled="f" stroked="f">
                <v:textbox style="mso-fit-shape-to-text:t">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v:textbox>
                <w10:wrap anchorx="page"/>
              </v:shape>
            </w:pict>
          </mc:Fallback>
        </mc:AlternateContent>
      </w:r>
    </w:p>
    <w:p w14:paraId="04DE4FEB" w14:textId="77777777" w:rsidR="00743F91" w:rsidRDefault="00743F91" w:rsidP="00C47D2F">
      <w:pPr>
        <w:ind w:left="-993"/>
        <w:jc w:val="both"/>
      </w:pPr>
    </w:p>
    <w:p w14:paraId="5FAC94EE" w14:textId="77777777" w:rsidR="00743F91" w:rsidRDefault="00743F91" w:rsidP="00C47D2F">
      <w:pPr>
        <w:ind w:left="-993"/>
        <w:jc w:val="both"/>
      </w:pPr>
    </w:p>
    <w:p w14:paraId="7ADA4EE4" w14:textId="77777777" w:rsidR="00743F91" w:rsidRDefault="00743F91" w:rsidP="00C47D2F">
      <w:pPr>
        <w:ind w:left="-993"/>
        <w:jc w:val="both"/>
      </w:pPr>
    </w:p>
    <w:p w14:paraId="66722FC1" w14:textId="19AD8563" w:rsidR="005131BC" w:rsidRDefault="00017D83" w:rsidP="00C47D2F">
      <w:pPr>
        <w:pStyle w:val="NormlWeb"/>
        <w:spacing w:before="0" w:beforeAutospacing="0" w:after="0" w:afterAutospacing="0"/>
        <w:ind w:left="-993"/>
        <w:jc w:val="both"/>
        <w:rPr>
          <w:rFonts w:ascii="Calibri" w:eastAsia="+mn-ea" w:hAnsi="Calibri" w:cs="+mn-cs"/>
          <w:b/>
          <w:bCs/>
          <w:color w:val="212529"/>
          <w:kern w:val="24"/>
        </w:rPr>
      </w:pPr>
      <w:r>
        <w:rPr>
          <w:rFonts w:ascii="Calibri" w:eastAsia="+mn-ea" w:hAnsi="Calibri" w:cs="+mn-cs"/>
          <w:b/>
          <w:bCs/>
          <w:color w:val="212529"/>
          <w:kern w:val="24"/>
        </w:rPr>
        <w:t>ÉRETTSÉGI PONTOT ADÓ TÁRGYAK</w:t>
      </w:r>
    </w:p>
    <w:p w14:paraId="30E2E65B" w14:textId="5D77B9B9" w:rsidR="00017D83" w:rsidRDefault="00017D83" w:rsidP="00C47D2F">
      <w:pPr>
        <w:pStyle w:val="NormlWeb"/>
        <w:spacing w:before="0" w:beforeAutospacing="0" w:after="0" w:afterAutospacing="0"/>
        <w:ind w:left="-993"/>
        <w:jc w:val="both"/>
        <w:rPr>
          <w:rFonts w:ascii="Calibri" w:eastAsia="+mn-ea" w:hAnsi="Calibri" w:cs="+mn-cs"/>
          <w:b/>
          <w:bCs/>
          <w:color w:val="212529"/>
          <w:kern w:val="24"/>
        </w:rPr>
      </w:pPr>
      <w:r w:rsidRPr="00017D83">
        <w:rPr>
          <w:rFonts w:ascii="Calibri" w:eastAsia="+mn-ea" w:hAnsi="Calibri" w:cs="+mn-cs"/>
          <w:b/>
          <w:bCs/>
          <w:color w:val="212529"/>
          <w:kern w:val="24"/>
        </w:rPr>
        <w:t>Az alábbiak közül kettőt kell választani:</w:t>
      </w:r>
    </w:p>
    <w:p w14:paraId="0819988A" w14:textId="24CF455E" w:rsidR="005131BC" w:rsidRDefault="005131BC" w:rsidP="00C47D2F">
      <w:pPr>
        <w:pStyle w:val="NormlWeb"/>
        <w:spacing w:before="0" w:beforeAutospacing="0" w:after="0" w:afterAutospacing="0"/>
        <w:ind w:left="-993"/>
        <w:jc w:val="both"/>
      </w:pPr>
    </w:p>
    <w:p w14:paraId="355B75CC" w14:textId="57DF5E6C" w:rsidR="00017D83" w:rsidRPr="00017D83" w:rsidRDefault="00017D83" w:rsidP="00017D83">
      <w:pPr>
        <w:pStyle w:val="NormlWeb"/>
        <w:ind w:left="-993"/>
        <w:jc w:val="both"/>
        <w:rPr>
          <w:rFonts w:ascii="Calibri" w:eastAsia="+mn-ea" w:hAnsi="Calibri" w:cs="+mn-cs"/>
          <w:color w:val="212529"/>
          <w:kern w:val="24"/>
        </w:rPr>
      </w:pPr>
      <w:proofErr w:type="gramStart"/>
      <w:r>
        <w:rPr>
          <w:rFonts w:ascii="Calibri" w:eastAsia="+mn-ea" w:hAnsi="Calibri" w:cs="+mn-cs"/>
          <w:color w:val="212529"/>
          <w:kern w:val="24"/>
        </w:rPr>
        <w:t>Ál</w:t>
      </w:r>
      <w:r w:rsidRPr="00017D83">
        <w:rPr>
          <w:rFonts w:ascii="Calibri" w:eastAsia="+mn-ea" w:hAnsi="Calibri" w:cs="+mn-cs"/>
          <w:color w:val="212529"/>
          <w:kern w:val="24"/>
        </w:rPr>
        <w:t>lampolgári ismeretek vagy bolgár nemzetiségi nyelv vagy ukrán nemzetiségi nyelv és irodalom vagy szlovén nemzetiségi nyelv vagy szlovák nemzetiségi nyelv és irodalom vagy szerb nemzetiségi nyelv és irodalom vagy román nemzetiségi nyelv és irodalom vagy német nemzetiségi nyelv és irodalom vagy német nemzetiségi nyelv vagy horvát nemzetiségi nyelv vagy horvát nemzetiségi nyelv és irodalom vagy történelem vagy társadalomismeret vagy mozgóképkultúra és médiaismeret vagy matematika vagy magyar nyelv és irodalom vagy kémia vagy informatika vagy földrajz vagy fizika vagy filozófia vagy dráma vagy digitáli</w:t>
      </w:r>
      <w:proofErr w:type="gramEnd"/>
      <w:r w:rsidRPr="00017D83">
        <w:rPr>
          <w:rFonts w:ascii="Calibri" w:eastAsia="+mn-ea" w:hAnsi="Calibri" w:cs="+mn-cs"/>
          <w:color w:val="212529"/>
          <w:kern w:val="24"/>
        </w:rPr>
        <w:t xml:space="preserve">s kultúra vagy </w:t>
      </w:r>
      <w:proofErr w:type="gramStart"/>
      <w:r w:rsidRPr="00017D83">
        <w:rPr>
          <w:rFonts w:ascii="Calibri" w:eastAsia="+mn-ea" w:hAnsi="Calibri" w:cs="+mn-cs"/>
          <w:color w:val="212529"/>
          <w:kern w:val="24"/>
        </w:rPr>
        <w:t>biológia</w:t>
      </w:r>
      <w:proofErr w:type="gramEnd"/>
      <w:r w:rsidRPr="00017D83">
        <w:rPr>
          <w:rFonts w:ascii="Calibri" w:eastAsia="+mn-ea" w:hAnsi="Calibri" w:cs="+mn-cs"/>
          <w:color w:val="212529"/>
          <w:kern w:val="24"/>
        </w:rPr>
        <w:t xml:space="preserve"> vagy választható szakmai előkészítő vizsgatárgyak(1) vagy választható ágazati szakmai érettségi vizsgatárgyak(2) vagy idegen nyelv(3)</w:t>
      </w:r>
    </w:p>
    <w:p w14:paraId="10C2F0D9" w14:textId="77777777" w:rsidR="00017D83" w:rsidRPr="00017D83" w:rsidRDefault="00017D83" w:rsidP="00017D83">
      <w:pPr>
        <w:pStyle w:val="NormlWeb"/>
        <w:ind w:left="-993"/>
        <w:jc w:val="both"/>
        <w:rPr>
          <w:rFonts w:ascii="Calibri" w:eastAsia="+mn-ea" w:hAnsi="Calibri" w:cs="+mn-cs"/>
          <w:color w:val="212529"/>
          <w:kern w:val="24"/>
        </w:rPr>
      </w:pPr>
      <w:r w:rsidRPr="00017D83">
        <w:rPr>
          <w:rFonts w:ascii="Calibri" w:eastAsia="+mn-ea" w:hAnsi="Calibri" w:cs="+mn-cs"/>
          <w:color w:val="212529"/>
          <w:kern w:val="24"/>
        </w:rPr>
        <w:t>(1) választható szakmai előkészítő vizsgatárgyak: szociális alapismeretek; oktatási alapismeretek; informatikai alapismeretek</w:t>
      </w:r>
    </w:p>
    <w:p w14:paraId="219E713A" w14:textId="77777777" w:rsidR="00017D83" w:rsidRPr="00017D83" w:rsidRDefault="00017D83" w:rsidP="00017D83">
      <w:pPr>
        <w:pStyle w:val="NormlWeb"/>
        <w:ind w:left="-993"/>
        <w:jc w:val="both"/>
        <w:rPr>
          <w:rFonts w:ascii="Calibri" w:eastAsia="+mn-ea" w:hAnsi="Calibri" w:cs="+mn-cs"/>
          <w:color w:val="212529"/>
          <w:kern w:val="24"/>
        </w:rPr>
      </w:pPr>
      <w:r w:rsidRPr="00017D83">
        <w:rPr>
          <w:rFonts w:ascii="Calibri" w:eastAsia="+mn-ea" w:hAnsi="Calibri" w:cs="+mn-cs"/>
          <w:color w:val="212529"/>
          <w:kern w:val="24"/>
        </w:rPr>
        <w:t>(2) választható ágazati szakmai érettségi vizsgatárgyak: szociális ismeretek; pedagógiai ismeretek; pedagógia ismeretek; informatikai ismeretek; informatika ismeretek</w:t>
      </w:r>
    </w:p>
    <w:p w14:paraId="566A80FB" w14:textId="77777777" w:rsidR="00017D83" w:rsidRPr="00017D83" w:rsidRDefault="00017D83" w:rsidP="00017D83">
      <w:pPr>
        <w:pStyle w:val="NormlWeb"/>
        <w:ind w:left="-993"/>
        <w:jc w:val="both"/>
        <w:rPr>
          <w:rFonts w:ascii="Calibri" w:eastAsia="+mn-ea" w:hAnsi="Calibri" w:cs="+mn-cs"/>
          <w:color w:val="212529"/>
          <w:kern w:val="24"/>
        </w:rPr>
      </w:pPr>
      <w:proofErr w:type="gramStart"/>
      <w:r w:rsidRPr="00017D83">
        <w:rPr>
          <w:rFonts w:ascii="Calibri" w:eastAsia="+mn-ea" w:hAnsi="Calibri" w:cs="+mn-cs"/>
          <w:color w:val="212529"/>
          <w:kern w:val="24"/>
        </w:rPr>
        <w:t xml:space="preserve">(3) idegen nyelv: újgörög nyelv; ukrán nyelv; szlovén nyelv; szlovák nyelv; szerb nyelv; spanyol nyelv; román nyelv; portugál nyelv; orosz nyelv; olasz nyelv; német nyelv; </w:t>
      </w:r>
      <w:proofErr w:type="spellStart"/>
      <w:r w:rsidRPr="00017D83">
        <w:rPr>
          <w:rFonts w:ascii="Calibri" w:eastAsia="+mn-ea" w:hAnsi="Calibri" w:cs="+mn-cs"/>
          <w:color w:val="212529"/>
          <w:kern w:val="24"/>
        </w:rPr>
        <w:t>lovári</w:t>
      </w:r>
      <w:proofErr w:type="spellEnd"/>
      <w:r w:rsidRPr="00017D83">
        <w:rPr>
          <w:rFonts w:ascii="Calibri" w:eastAsia="+mn-ea" w:hAnsi="Calibri" w:cs="+mn-cs"/>
          <w:color w:val="212529"/>
          <w:kern w:val="24"/>
        </w:rPr>
        <w:t xml:space="preserve"> nyelv; lengyel nyelv; latin nyelv; kínai nyelv; japán nyelv; héber nyelv; horvát nyelv; holland nyelv; francia nyelv; finn nyelv; bolgár nyelv; beás nyelv; arab nyelv; angol nyelv; török nyelv; eszperantó nyelv; cseh nyelv</w:t>
      </w:r>
      <w:proofErr w:type="gramEnd"/>
    </w:p>
    <w:p w14:paraId="3EA4F41A" w14:textId="77777777" w:rsidR="00017D83" w:rsidRDefault="00017D83" w:rsidP="00C47D2F">
      <w:pPr>
        <w:pStyle w:val="NormlWeb"/>
        <w:spacing w:before="0" w:beforeAutospacing="0" w:after="0" w:afterAutospacing="0"/>
        <w:ind w:left="-993"/>
        <w:jc w:val="both"/>
      </w:pPr>
    </w:p>
    <w:p w14:paraId="0B6EEA3F" w14:textId="77777777" w:rsidR="003A400C" w:rsidRDefault="003A400C" w:rsidP="00C47D2F">
      <w:pPr>
        <w:pStyle w:val="NormlWeb"/>
        <w:spacing w:before="0" w:beforeAutospacing="0" w:after="0" w:afterAutospacing="0"/>
        <w:ind w:left="-993"/>
        <w:jc w:val="both"/>
      </w:pPr>
    </w:p>
    <w:p w14:paraId="019F1077" w14:textId="66C67946" w:rsidR="005131BC" w:rsidRPr="00CC2774" w:rsidRDefault="005131BC" w:rsidP="00C47D2F">
      <w:pPr>
        <w:ind w:left="-993"/>
        <w:jc w:val="both"/>
        <w:rPr>
          <w:rFonts w:cstheme="minorHAnsi"/>
          <w:sz w:val="24"/>
          <w:szCs w:val="24"/>
        </w:rPr>
      </w:pPr>
      <w:r w:rsidRPr="00CC2774">
        <w:rPr>
          <w:rFonts w:cstheme="minorHAnsi"/>
          <w:sz w:val="24"/>
          <w:szCs w:val="24"/>
        </w:rPr>
        <w:br w:type="page"/>
      </w:r>
    </w:p>
    <w:p w14:paraId="07249462" w14:textId="3EE9A0C3" w:rsidR="005131BC" w:rsidRPr="00743F91" w:rsidRDefault="00BA3480" w:rsidP="00C47D2F">
      <w:pPr>
        <w:ind w:left="-993"/>
        <w:jc w:val="both"/>
      </w:pPr>
      <w:r w:rsidRPr="00743F91">
        <w:rPr>
          <w:noProof/>
          <w:lang w:eastAsia="hu-HU"/>
        </w:rPr>
        <mc:AlternateContent>
          <mc:Choice Requires="wps">
            <w:drawing>
              <wp:anchor distT="0" distB="0" distL="114300" distR="114300" simplePos="0" relativeHeight="251698176" behindDoc="0" locked="0" layoutInCell="1" allowOverlap="1" wp14:anchorId="23C929B1" wp14:editId="33A2A385">
                <wp:simplePos x="0" y="0"/>
                <wp:positionH relativeFrom="page">
                  <wp:align>right</wp:align>
                </wp:positionH>
                <wp:positionV relativeFrom="paragraph">
                  <wp:posOffset>-461010</wp:posOffset>
                </wp:positionV>
                <wp:extent cx="4361180" cy="338455"/>
                <wp:effectExtent l="0" t="0" r="0" b="0"/>
                <wp:wrapNone/>
                <wp:docPr id="1532085258" name="Szövegdoboz 1"/>
                <wp:cNvGraphicFramePr/>
                <a:graphic xmlns:a="http://schemas.openxmlformats.org/drawingml/2006/main">
                  <a:graphicData uri="http://schemas.microsoft.com/office/word/2010/wordprocessingShape">
                    <wps:wsp>
                      <wps:cNvSpPr txBox="1"/>
                      <wps:spPr>
                        <a:xfrm>
                          <a:off x="0" y="0"/>
                          <a:ext cx="4361180" cy="338455"/>
                        </a:xfrm>
                        <a:prstGeom prst="rect">
                          <a:avLst/>
                        </a:prstGeom>
                        <a:noFill/>
                      </wps:spPr>
                      <wps:txbx>
                        <w:txbxContent>
                          <w:p w14:paraId="7A4EDFB8" w14:textId="77777777" w:rsidR="00BA3480" w:rsidRDefault="00BA3480" w:rsidP="00BA3480">
                            <w:pPr>
                              <w:rPr>
                                <w:rFonts w:hAnsi="Calibri"/>
                                <w:b/>
                                <w:bCs/>
                                <w:color w:val="FFFFFF" w:themeColor="background1"/>
                                <w:kern w:val="24"/>
                                <w:sz w:val="32"/>
                                <w:szCs w:val="32"/>
                                <w14:ligatures w14:val="none"/>
                              </w:rPr>
                            </w:pPr>
                            <w:r>
                              <w:rPr>
                                <w:rFonts w:hAnsi="Calibri"/>
                                <w:b/>
                                <w:bCs/>
                                <w:color w:val="FFFFFF" w:themeColor="background1"/>
                                <w:kern w:val="24"/>
                                <w:sz w:val="32"/>
                                <w:szCs w:val="32"/>
                              </w:rPr>
                              <w:t>KOMMUNIKÁCIÓ- ÉS MÉDIATUDOMÁNY</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3C929B1" id="_x0000_s1030" type="#_x0000_t202" style="position:absolute;left:0;text-align:left;margin-left:292.2pt;margin-top:-36.3pt;width:343.4pt;height:26.65pt;z-index:251698176;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" filled="f" stroked="f">
                <v:textbox style="mso-fit-shape-to-text:t">
                  <w:txbxContent>
                    <w:p w14:paraId="7A4EDFB8" w14:textId="77777777" w:rsidR="00BA3480" w:rsidRDefault="00BA3480" w:rsidP="00BA3480">
                      <w:pPr>
                        <w:rPr>
                          <w:rFonts w:hAnsi="Calibri"/>
                          <w:b/>
                          <w:bCs/>
                          <w:color w:val="FFFFFF" w:themeColor="background1"/>
                          <w:kern w:val="24"/>
                          <w:sz w:val="32"/>
                          <w:szCs w:val="32"/>
                          <w14:ligatures w14:val="none"/>
                        </w:rPr>
                      </w:pPr>
                      <w:r>
                        <w:rPr>
                          <w:rFonts w:hAnsi="Calibri"/>
                          <w:b/>
                          <w:bCs/>
                          <w:color w:val="FFFFFF" w:themeColor="background1"/>
                          <w:kern w:val="24"/>
                          <w:sz w:val="32"/>
                          <w:szCs w:val="32"/>
                        </w:rPr>
                        <w:t>KOMMUNIKÁCIÓ- ÉS MÉDIATUDOMÁNY</w:t>
                      </w:r>
                    </w:p>
                  </w:txbxContent>
                </v:textbox>
                <w10:wrap anchorx="page"/>
              </v:shape>
            </w:pict>
          </mc:Fallback>
        </mc:AlternateContent>
      </w:r>
      <w:r w:rsidR="005131BC" w:rsidRPr="00743F91">
        <w:rPr>
          <w:noProof/>
          <w:lang w:eastAsia="hu-HU"/>
        </w:rPr>
        <w:drawing>
          <wp:anchor distT="0" distB="0" distL="114300" distR="114300" simplePos="0" relativeHeight="251669504" behindDoc="0" locked="0" layoutInCell="1" allowOverlap="1" wp14:anchorId="4D53CC0C" wp14:editId="382EE689">
            <wp:simplePos x="0" y="0"/>
            <wp:positionH relativeFrom="page">
              <wp:align>left</wp:align>
            </wp:positionH>
            <wp:positionV relativeFrom="paragraph">
              <wp:posOffset>-885190</wp:posOffset>
            </wp:positionV>
            <wp:extent cx="7614066" cy="1228725"/>
            <wp:effectExtent l="0" t="0" r="6350" b="0"/>
            <wp:wrapNone/>
            <wp:docPr id="673365331" name="Ábra 673365331">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131BC" w:rsidRPr="00743F91">
        <w:t>retek</w:t>
      </w:r>
      <w:proofErr w:type="gramEnd"/>
      <w:r w:rsidR="005131BC" w:rsidRPr="00743F91">
        <w:t>, élelmiszeripari gépésztechnika</w:t>
      </w:r>
    </w:p>
    <w:p w14:paraId="215D2A87" w14:textId="3B423EBF" w:rsidR="005131BC" w:rsidRDefault="005131BC" w:rsidP="00C47D2F">
      <w:pPr>
        <w:ind w:left="-993"/>
        <w:jc w:val="both"/>
      </w:pPr>
    </w:p>
    <w:p w14:paraId="2A65068D" w14:textId="7D965E6F" w:rsidR="005131BC" w:rsidRDefault="005131BC" w:rsidP="00C47D2F">
      <w:pPr>
        <w:ind w:left="-993"/>
        <w:jc w:val="both"/>
      </w:pPr>
      <w:r w:rsidRPr="00743F91">
        <w:rPr>
          <w:noProof/>
          <w:lang w:eastAsia="hu-HU"/>
        </w:rPr>
        <mc:AlternateContent>
          <mc:Choice Requires="wps">
            <w:drawing>
              <wp:anchor distT="0" distB="0" distL="114300" distR="114300" simplePos="0" relativeHeight="251670528" behindDoc="0" locked="0" layoutInCell="1" allowOverlap="1" wp14:anchorId="786C84BB" wp14:editId="762CFEDA">
                <wp:simplePos x="0" y="0"/>
                <wp:positionH relativeFrom="page">
                  <wp:align>right</wp:align>
                </wp:positionH>
                <wp:positionV relativeFrom="paragraph">
                  <wp:posOffset>290830</wp:posOffset>
                </wp:positionV>
                <wp:extent cx="7543800" cy="313899"/>
                <wp:effectExtent l="0" t="0" r="0" b="0"/>
                <wp:wrapNone/>
                <wp:docPr id="1905452726"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02EE181" id="Téglalap 3" o:spid="_x0000_s1026" style="position:absolute;margin-left:542.8pt;margin-top:22.9pt;width:594pt;height:24.7pt;z-index:25167052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1552" behindDoc="0" locked="0" layoutInCell="1" allowOverlap="1" wp14:anchorId="3739FA64" wp14:editId="46479848">
                <wp:simplePos x="0" y="0"/>
                <wp:positionH relativeFrom="page">
                  <wp:posOffset>6985</wp:posOffset>
                </wp:positionH>
                <wp:positionV relativeFrom="paragraph">
                  <wp:posOffset>281305</wp:posOffset>
                </wp:positionV>
                <wp:extent cx="7553325" cy="307340"/>
                <wp:effectExtent l="0" t="0" r="0" b="0"/>
                <wp:wrapNone/>
                <wp:docPr id="2129545645"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460289CE" w14:textId="464FA76C"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 xml:space="preserve">INTÉZMÉNYI PONTOK (MAX. </w:t>
                            </w:r>
                            <w:r w:rsidR="009F4108">
                              <w:rPr>
                                <w:rFonts w:hAnsi="Calibri"/>
                                <w:b/>
                                <w:bCs/>
                                <w:color w:val="FFFFFF" w:themeColor="background1"/>
                                <w:kern w:val="24"/>
                                <w:sz w:val="28"/>
                                <w:szCs w:val="28"/>
                              </w:rPr>
                              <w:t>1</w:t>
                            </w:r>
                            <w:r>
                              <w:rPr>
                                <w:rFonts w:hAnsi="Calibri"/>
                                <w:b/>
                                <w:bCs/>
                                <w:color w:val="FFFFFF" w:themeColor="background1"/>
                                <w:kern w:val="24"/>
                                <w:sz w:val="28"/>
                                <w:szCs w:val="28"/>
                              </w:rPr>
                              <w:t>00</w:t>
                            </w:r>
                            <w:r w:rsidR="000F22BB">
                              <w:rPr>
                                <w:rFonts w:hAnsi="Calibri"/>
                                <w:b/>
                                <w:bCs/>
                                <w:color w:val="FFFFFF" w:themeColor="background1"/>
                                <w:kern w:val="24"/>
                                <w:sz w:val="28"/>
                                <w:szCs w:val="28"/>
                              </w:rPr>
                              <w:t xml:space="preserve"> PONT</w:t>
                            </w:r>
                            <w:r>
                              <w:rPr>
                                <w:rFonts w:hAnsi="Calibri"/>
                                <w:b/>
                                <w:bCs/>
                                <w:color w:val="FFFFFF" w:themeColor="background1"/>
                                <w:kern w:val="24"/>
                                <w:sz w:val="28"/>
                                <w:szCs w:val="28"/>
                              </w:rPr>
                              <w:t>)</w:t>
                            </w:r>
                          </w:p>
                        </w:txbxContent>
                      </wps:txbx>
                      <wps:bodyPr wrap="square"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739FA64" id="_x0000_s1031" type="#_x0000_t202" style="position:absolute;left:0;text-align:left;margin-left:.55pt;margin-top:22.15pt;width:594.75pt;height:24.2pt;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CUUG7ZhQEAAPACAAAOAAAAAAAAAAAAAAAAAC4CAABk&#10;cnMvZTJvRG9jLnhtbFBLAQItABQABgAIAAAAIQD0MusX3AAAAAgBAAAPAAAAAAAAAAAAAAAAAN8D&#10;AABkcnMvZG93bnJldi54bWxQSwUGAAAAAAQABADzAAAA6AQAAAAA&#10;" filled="f" stroked="f">
                <v:textbox style="mso-fit-shape-to-text:t">
                  <w:txbxContent>
                    <w:p w14:paraId="460289CE" w14:textId="464FA76C"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INTÉZMÉNYI PONTOK</w:t>
                      </w:r>
                      <w:r>
                        <w:rPr>
                          <w:rFonts w:hAnsi="Calibri"/>
                          <w:b/>
                          <w:bCs/>
                          <w:color w:val="FFFFFF" w:themeColor="background1"/>
                          <w:kern w:val="24"/>
                          <w:sz w:val="28"/>
                          <w:szCs w:val="28"/>
                        </w:rPr>
                        <w:t xml:space="preserve"> (MAX. </w:t>
                      </w:r>
                      <w:r w:rsidR="009F4108">
                        <w:rPr>
                          <w:rFonts w:hAnsi="Calibri"/>
                          <w:b/>
                          <w:bCs/>
                          <w:color w:val="FFFFFF" w:themeColor="background1"/>
                          <w:kern w:val="24"/>
                          <w:sz w:val="28"/>
                          <w:szCs w:val="28"/>
                        </w:rPr>
                        <w:t>1</w:t>
                      </w:r>
                      <w:r>
                        <w:rPr>
                          <w:rFonts w:hAnsi="Calibri"/>
                          <w:b/>
                          <w:bCs/>
                          <w:color w:val="FFFFFF" w:themeColor="background1"/>
                          <w:kern w:val="24"/>
                          <w:sz w:val="28"/>
                          <w:szCs w:val="28"/>
                        </w:rPr>
                        <w:t>00</w:t>
                      </w:r>
                      <w:r w:rsidR="000F22BB">
                        <w:rPr>
                          <w:rFonts w:hAnsi="Calibri"/>
                          <w:b/>
                          <w:bCs/>
                          <w:color w:val="FFFFFF" w:themeColor="background1"/>
                          <w:kern w:val="24"/>
                          <w:sz w:val="28"/>
                          <w:szCs w:val="28"/>
                        </w:rPr>
                        <w:t xml:space="preserve"> PONT</w:t>
                      </w:r>
                      <w:r>
                        <w:rPr>
                          <w:rFonts w:hAnsi="Calibri"/>
                          <w:b/>
                          <w:bCs/>
                          <w:color w:val="FFFFFF" w:themeColor="background1"/>
                          <w:kern w:val="24"/>
                          <w:sz w:val="28"/>
                          <w:szCs w:val="28"/>
                        </w:rPr>
                        <w:t>)</w:t>
                      </w:r>
                    </w:p>
                  </w:txbxContent>
                </v:textbox>
                <w10:wrap anchorx="page"/>
              </v:shape>
            </w:pict>
          </mc:Fallback>
        </mc:AlternateContent>
      </w:r>
    </w:p>
    <w:p w14:paraId="19E2A62D" w14:textId="77777777" w:rsidR="007523E1" w:rsidRDefault="007523E1" w:rsidP="00C47D2F">
      <w:pPr>
        <w:ind w:left="-993"/>
        <w:jc w:val="both"/>
      </w:pPr>
    </w:p>
    <w:p w14:paraId="00B90852" w14:textId="77777777" w:rsidR="005131BC" w:rsidRDefault="005131BC" w:rsidP="00C47D2F">
      <w:pPr>
        <w:ind w:left="-993"/>
        <w:jc w:val="both"/>
      </w:pPr>
    </w:p>
    <w:p w14:paraId="744DD610" w14:textId="77777777" w:rsidR="003A400C" w:rsidRDefault="003A400C" w:rsidP="003A400C">
      <w:pPr>
        <w:pStyle w:val="NormlWeb"/>
        <w:spacing w:before="0" w:beforeAutospacing="0" w:after="0" w:afterAutospacing="0"/>
        <w:ind w:left="-993"/>
        <w:jc w:val="both"/>
        <w:rPr>
          <w:rFonts w:asciiTheme="minorHAnsi" w:hAnsiTheme="minorHAnsi" w:cstheme="minorHAnsi"/>
          <w:b/>
          <w:bCs/>
        </w:rPr>
      </w:pPr>
    </w:p>
    <w:p w14:paraId="01A9506F" w14:textId="521F33FC" w:rsidR="00C050AD" w:rsidRDefault="00C050AD" w:rsidP="003A400C">
      <w:pPr>
        <w:pStyle w:val="NormlWeb"/>
        <w:spacing w:before="0" w:beforeAutospacing="0" w:after="0" w:afterAutospacing="0"/>
        <w:ind w:left="-993"/>
        <w:jc w:val="both"/>
        <w:rPr>
          <w:rFonts w:asciiTheme="minorHAnsi" w:hAnsiTheme="minorHAnsi" w:cstheme="minorHAnsi"/>
          <w:b/>
          <w:bCs/>
        </w:rPr>
      </w:pPr>
      <w:r>
        <w:rPr>
          <w:rFonts w:asciiTheme="minorHAnsi" w:hAnsiTheme="minorHAnsi" w:cstheme="minorHAnsi"/>
          <w:b/>
          <w:bCs/>
        </w:rPr>
        <w:t>FELVÉTELI ELBESZÉLGETÉS</w:t>
      </w:r>
      <w:r w:rsidR="00E92A94">
        <w:rPr>
          <w:rFonts w:asciiTheme="minorHAnsi" w:hAnsiTheme="minorHAnsi" w:cstheme="minorHAnsi"/>
          <w:b/>
          <w:bCs/>
        </w:rPr>
        <w:tab/>
      </w:r>
      <w:proofErr w:type="spellStart"/>
      <w:r w:rsidR="00E92A94">
        <w:rPr>
          <w:rFonts w:asciiTheme="minorHAnsi" w:hAnsiTheme="minorHAnsi" w:cstheme="minorHAnsi"/>
          <w:b/>
          <w:bCs/>
        </w:rPr>
        <w:t>max</w:t>
      </w:r>
      <w:proofErr w:type="spellEnd"/>
      <w:r w:rsidR="00E92A94">
        <w:rPr>
          <w:rFonts w:asciiTheme="minorHAnsi" w:hAnsiTheme="minorHAnsi" w:cstheme="minorHAnsi"/>
          <w:b/>
          <w:bCs/>
        </w:rPr>
        <w:t>. 100 pont</w:t>
      </w:r>
    </w:p>
    <w:p w14:paraId="689D59C4" w14:textId="77777777" w:rsidR="00C050AD" w:rsidRDefault="00C050AD" w:rsidP="003A400C">
      <w:pPr>
        <w:pStyle w:val="NormlWeb"/>
        <w:spacing w:before="0" w:beforeAutospacing="0" w:after="0" w:afterAutospacing="0"/>
        <w:ind w:left="-993"/>
        <w:jc w:val="both"/>
        <w:rPr>
          <w:rFonts w:asciiTheme="minorHAnsi" w:hAnsiTheme="minorHAnsi" w:cstheme="minorHAnsi"/>
          <w:b/>
          <w:bCs/>
        </w:rPr>
      </w:pPr>
    </w:p>
    <w:p w14:paraId="5AFF8A3D" w14:textId="784780CC" w:rsidR="00E92A94" w:rsidRDefault="00E92A94" w:rsidP="00E92A94">
      <w:pPr>
        <w:pStyle w:val="NormlWeb"/>
        <w:tabs>
          <w:tab w:val="left" w:pos="2694"/>
        </w:tabs>
        <w:spacing w:before="0" w:beforeAutospacing="0" w:after="0" w:afterAutospacing="0"/>
        <w:ind w:left="-993"/>
        <w:jc w:val="both"/>
        <w:rPr>
          <w:rFonts w:asciiTheme="minorHAnsi" w:hAnsiTheme="minorHAnsi" w:cstheme="minorHAnsi"/>
        </w:rPr>
      </w:pPr>
      <w:r w:rsidRPr="00E92A94">
        <w:rPr>
          <w:rFonts w:asciiTheme="minorHAnsi" w:hAnsiTheme="minorHAnsi" w:cstheme="minorHAnsi"/>
        </w:rPr>
        <w:t xml:space="preserve">motivációs levél </w:t>
      </w:r>
      <w:r>
        <w:rPr>
          <w:rFonts w:asciiTheme="minorHAnsi" w:hAnsiTheme="minorHAnsi" w:cstheme="minorHAnsi"/>
        </w:rPr>
        <w:tab/>
      </w:r>
      <w:r w:rsidRPr="00E92A94">
        <w:rPr>
          <w:rFonts w:asciiTheme="minorHAnsi" w:hAnsiTheme="minorHAnsi" w:cstheme="minorHAnsi"/>
          <w:b/>
          <w:bCs/>
        </w:rPr>
        <w:t>40 pont</w:t>
      </w:r>
    </w:p>
    <w:p w14:paraId="691ECFA9" w14:textId="4A40A9D7" w:rsidR="00E92A94" w:rsidRPr="00E92A94" w:rsidRDefault="00E92A94" w:rsidP="00E92A94">
      <w:pPr>
        <w:pStyle w:val="NormlWeb"/>
        <w:tabs>
          <w:tab w:val="left" w:pos="2694"/>
        </w:tabs>
        <w:spacing w:before="0" w:beforeAutospacing="0" w:after="0" w:afterAutospacing="0"/>
        <w:ind w:left="-993"/>
        <w:jc w:val="both"/>
        <w:rPr>
          <w:rFonts w:asciiTheme="minorHAnsi" w:hAnsiTheme="minorHAnsi" w:cstheme="minorHAnsi"/>
          <w:b/>
          <w:bCs/>
        </w:rPr>
      </w:pPr>
      <w:r w:rsidRPr="00E92A94">
        <w:rPr>
          <w:rFonts w:asciiTheme="minorHAnsi" w:hAnsiTheme="minorHAnsi" w:cstheme="minorHAnsi"/>
        </w:rPr>
        <w:t>szakmai orientáltság vizsgálat</w:t>
      </w:r>
      <w:r>
        <w:rPr>
          <w:rFonts w:asciiTheme="minorHAnsi" w:hAnsiTheme="minorHAnsi" w:cstheme="minorHAnsi"/>
        </w:rPr>
        <w:tab/>
      </w:r>
      <w:r w:rsidRPr="00E92A94">
        <w:rPr>
          <w:rFonts w:asciiTheme="minorHAnsi" w:hAnsiTheme="minorHAnsi" w:cstheme="minorHAnsi"/>
          <w:b/>
          <w:bCs/>
        </w:rPr>
        <w:t>60 pont</w:t>
      </w:r>
    </w:p>
    <w:p w14:paraId="4DF29553" w14:textId="77777777" w:rsidR="00C050AD" w:rsidRDefault="00C050AD" w:rsidP="003A400C">
      <w:pPr>
        <w:pStyle w:val="NormlWeb"/>
        <w:spacing w:before="0" w:beforeAutospacing="0" w:after="0" w:afterAutospacing="0"/>
        <w:ind w:left="-993"/>
        <w:jc w:val="both"/>
        <w:rPr>
          <w:rFonts w:asciiTheme="minorHAnsi" w:hAnsiTheme="minorHAnsi" w:cstheme="minorHAnsi"/>
          <w:b/>
          <w:bCs/>
        </w:rPr>
      </w:pPr>
    </w:p>
    <w:p w14:paraId="7A69AADD" w14:textId="77777777" w:rsidR="00A02B96" w:rsidRDefault="00A02B96" w:rsidP="00C47D2F">
      <w:pPr>
        <w:pStyle w:val="NormlWeb"/>
        <w:spacing w:before="0" w:beforeAutospacing="0" w:after="0" w:afterAutospacing="0"/>
        <w:ind w:left="-993"/>
        <w:jc w:val="both"/>
        <w:rPr>
          <w:rFonts w:ascii="Calibri" w:eastAsia="+mn-ea" w:hAnsi="Calibri" w:cs="Calibri"/>
          <w:b/>
          <w:bCs/>
          <w:color w:val="212529"/>
          <w:kern w:val="24"/>
        </w:rPr>
      </w:pPr>
    </w:p>
    <w:p w14:paraId="61E69C45" w14:textId="0B53E25D" w:rsidR="005131BC" w:rsidRDefault="00A02B96" w:rsidP="00C47D2F">
      <w:pPr>
        <w:pStyle w:val="NormlWeb"/>
        <w:spacing w:before="0" w:beforeAutospacing="0" w:after="0" w:afterAutospacing="0"/>
        <w:ind w:left="-993"/>
        <w:jc w:val="both"/>
      </w:pPr>
      <w:r>
        <w:rPr>
          <w:rFonts w:ascii="Calibri" w:eastAsia="+mn-ea" w:hAnsi="Calibri" w:cs="Calibri"/>
          <w:b/>
          <w:bCs/>
          <w:color w:val="212529"/>
          <w:kern w:val="24"/>
        </w:rPr>
        <w:t>N</w:t>
      </w:r>
      <w:r w:rsidR="005131BC">
        <w:rPr>
          <w:rFonts w:ascii="Calibri" w:eastAsia="+mn-ea" w:hAnsi="Calibri" w:cs="Calibri"/>
          <w:b/>
          <w:bCs/>
          <w:color w:val="212529"/>
          <w:kern w:val="24"/>
        </w:rPr>
        <w:t>YELVTUDÁS</w:t>
      </w:r>
      <w:r w:rsidR="005131BC">
        <w:rPr>
          <w:rFonts w:ascii="Calibri" w:eastAsia="+mn-ea" w:hAnsi="Calibri" w:cs="Calibri"/>
          <w:b/>
          <w:bCs/>
          <w:color w:val="212529"/>
          <w:kern w:val="24"/>
        </w:rPr>
        <w:tab/>
      </w:r>
      <w:r w:rsidR="005131BC">
        <w:rPr>
          <w:rFonts w:ascii="Calibri" w:eastAsia="+mn-ea" w:hAnsi="Calibri" w:cs="Calibri"/>
          <w:b/>
          <w:bCs/>
          <w:color w:val="212529"/>
          <w:kern w:val="24"/>
        </w:rPr>
        <w:tab/>
        <w:t xml:space="preserve">MAX. 100 </w:t>
      </w:r>
      <w:r w:rsidR="00E92A94">
        <w:rPr>
          <w:rFonts w:ascii="Calibri" w:eastAsia="+mn-ea" w:hAnsi="Calibri" w:cs="Calibri"/>
          <w:b/>
          <w:bCs/>
          <w:color w:val="212529"/>
          <w:kern w:val="24"/>
        </w:rPr>
        <w:t>pont</w:t>
      </w:r>
    </w:p>
    <w:p w14:paraId="1A78E2C7"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6A093EA5" w14:textId="514A1E53" w:rsidR="005131BC" w:rsidRDefault="005131BC" w:rsidP="00E92A94">
      <w:pPr>
        <w:pStyle w:val="NormlWeb"/>
        <w:tabs>
          <w:tab w:val="left" w:pos="2268"/>
          <w:tab w:val="left" w:pos="2835"/>
        </w:tabs>
        <w:spacing w:before="0" w:beforeAutospacing="0" w:after="0" w:afterAutospacing="0"/>
        <w:ind w:left="-993"/>
        <w:jc w:val="both"/>
      </w:pPr>
      <w:r>
        <w:rPr>
          <w:rFonts w:ascii="Calibri" w:eastAsia="+mn-ea" w:hAnsi="Calibri" w:cs="+mn-cs"/>
          <w:color w:val="000000"/>
          <w:kern w:val="24"/>
        </w:rPr>
        <w:t xml:space="preserve">B2 írásbeli vagy szóbeli </w:t>
      </w:r>
      <w:r>
        <w:rPr>
          <w:rFonts w:ascii="Calibri" w:eastAsia="+mn-ea" w:hAnsi="Calibri" w:cs="+mn-cs"/>
          <w:color w:val="000000"/>
          <w:kern w:val="24"/>
        </w:rPr>
        <w:tab/>
      </w:r>
      <w:r w:rsidRPr="00A02B96">
        <w:rPr>
          <w:rFonts w:ascii="Calibri" w:eastAsia="+mn-ea" w:hAnsi="Calibri" w:cs="+mn-cs"/>
          <w:b/>
          <w:bCs/>
          <w:color w:val="000000"/>
          <w:kern w:val="24"/>
        </w:rPr>
        <w:t>30 pont</w:t>
      </w:r>
    </w:p>
    <w:p w14:paraId="7FB5332D" w14:textId="463E9C0D" w:rsidR="005131BC" w:rsidRDefault="005131BC" w:rsidP="00E92A94">
      <w:pPr>
        <w:pStyle w:val="NormlWeb"/>
        <w:tabs>
          <w:tab w:val="left" w:pos="2268"/>
          <w:tab w:val="left" w:pos="2835"/>
        </w:tabs>
        <w:spacing w:before="0" w:beforeAutospacing="0" w:after="0" w:afterAutospacing="0"/>
        <w:ind w:left="-993"/>
        <w:jc w:val="both"/>
      </w:pPr>
      <w:r>
        <w:rPr>
          <w:rFonts w:ascii="Calibri" w:eastAsia="+mn-ea" w:hAnsi="Calibri" w:cs="+mn-cs"/>
          <w:color w:val="000000"/>
          <w:kern w:val="24"/>
        </w:rPr>
        <w:t xml:space="preserve">B2 komplex </w:t>
      </w:r>
      <w:r>
        <w:rPr>
          <w:rFonts w:ascii="Calibri" w:eastAsia="+mn-ea" w:hAnsi="Calibri" w:cs="+mn-cs"/>
          <w:color w:val="000000"/>
          <w:kern w:val="24"/>
        </w:rPr>
        <w:tab/>
      </w:r>
      <w:r w:rsidRPr="00A02B96">
        <w:rPr>
          <w:rFonts w:ascii="Calibri" w:eastAsia="+mn-ea" w:hAnsi="Calibri" w:cs="+mn-cs"/>
          <w:b/>
          <w:bCs/>
          <w:color w:val="000000"/>
          <w:kern w:val="24"/>
        </w:rPr>
        <w:t>50 pont</w:t>
      </w:r>
    </w:p>
    <w:p w14:paraId="6579537C" w14:textId="2053C32C" w:rsidR="005131BC" w:rsidRDefault="005131BC" w:rsidP="00E92A94">
      <w:pPr>
        <w:pStyle w:val="NormlWeb"/>
        <w:tabs>
          <w:tab w:val="left" w:pos="2268"/>
          <w:tab w:val="left" w:pos="2835"/>
        </w:tabs>
        <w:spacing w:before="0" w:beforeAutospacing="0" w:after="0" w:afterAutospacing="0"/>
        <w:ind w:left="-993"/>
        <w:jc w:val="both"/>
      </w:pPr>
      <w:r>
        <w:rPr>
          <w:rFonts w:ascii="Calibri" w:eastAsia="+mn-ea" w:hAnsi="Calibri" w:cs="+mn-cs"/>
          <w:color w:val="000000"/>
          <w:kern w:val="24"/>
        </w:rPr>
        <w:t>C1 írásbeli vagy szóbeli</w:t>
      </w:r>
      <w:r>
        <w:rPr>
          <w:rFonts w:ascii="Calibri" w:eastAsia="+mn-ea" w:hAnsi="Calibri" w:cs="+mn-cs"/>
          <w:color w:val="000000"/>
          <w:kern w:val="24"/>
        </w:rPr>
        <w:tab/>
      </w:r>
      <w:r w:rsidRPr="00A02B96">
        <w:rPr>
          <w:rFonts w:ascii="Calibri" w:eastAsia="+mn-ea" w:hAnsi="Calibri" w:cs="+mn-cs"/>
          <w:b/>
          <w:bCs/>
          <w:color w:val="000000"/>
          <w:kern w:val="24"/>
        </w:rPr>
        <w:t>50 pont</w:t>
      </w:r>
      <w:r>
        <w:rPr>
          <w:rFonts w:ascii="Calibri" w:eastAsia="+mn-ea" w:hAnsi="Calibri" w:cs="+mn-cs"/>
          <w:color w:val="000000"/>
          <w:kern w:val="24"/>
        </w:rPr>
        <w:t xml:space="preserve"> </w:t>
      </w:r>
    </w:p>
    <w:p w14:paraId="7A84ABE9" w14:textId="6AF571D1" w:rsidR="005131BC" w:rsidRDefault="005131BC" w:rsidP="00E92A94">
      <w:pPr>
        <w:pStyle w:val="NormlWeb"/>
        <w:tabs>
          <w:tab w:val="left" w:pos="2268"/>
          <w:tab w:val="left" w:pos="2835"/>
        </w:tabs>
        <w:spacing w:before="0" w:beforeAutospacing="0" w:after="0" w:afterAutospacing="0"/>
        <w:ind w:left="-993"/>
        <w:jc w:val="both"/>
      </w:pPr>
      <w:r>
        <w:rPr>
          <w:rFonts w:ascii="Calibri" w:eastAsia="+mn-ea" w:hAnsi="Calibri" w:cs="+mn-cs"/>
          <w:color w:val="000000"/>
          <w:kern w:val="24"/>
        </w:rPr>
        <w:t xml:space="preserve">C1 komplex </w:t>
      </w:r>
      <w:r>
        <w:rPr>
          <w:rFonts w:ascii="Calibri" w:eastAsia="+mn-ea" w:hAnsi="Calibri" w:cs="+mn-cs"/>
          <w:color w:val="000000"/>
          <w:kern w:val="24"/>
        </w:rPr>
        <w:tab/>
      </w:r>
      <w:r w:rsidRPr="00A02B96">
        <w:rPr>
          <w:rFonts w:ascii="Calibri" w:eastAsia="+mn-ea" w:hAnsi="Calibri" w:cs="+mn-cs"/>
          <w:b/>
          <w:bCs/>
          <w:color w:val="000000"/>
          <w:kern w:val="24"/>
        </w:rPr>
        <w:t>100 pont</w:t>
      </w:r>
    </w:p>
    <w:p w14:paraId="4EC4111D" w14:textId="77777777" w:rsidR="005131BC" w:rsidRDefault="005131BC" w:rsidP="00043F49">
      <w:pPr>
        <w:pStyle w:val="NormlWeb"/>
        <w:spacing w:before="0" w:beforeAutospacing="0" w:after="0" w:afterAutospacing="0"/>
        <w:ind w:left="-993"/>
        <w:rPr>
          <w:rFonts w:ascii="Calibri" w:eastAsia="+mn-ea" w:hAnsi="Calibri" w:cs="+mn-cs"/>
          <w:color w:val="000000"/>
          <w:kern w:val="24"/>
        </w:rPr>
      </w:pPr>
      <w:r>
        <w:rPr>
          <w:rFonts w:ascii="Calibri" w:eastAsia="+mn-ea" w:hAnsi="Calibri" w:cs="Calibri"/>
          <w:b/>
          <w:bCs/>
          <w:color w:val="212529"/>
          <w:kern w:val="24"/>
        </w:rPr>
        <w:t xml:space="preserve">Igazolás: </w:t>
      </w:r>
      <w:r>
        <w:rPr>
          <w:rFonts w:ascii="Calibri" w:eastAsia="+mn-ea" w:hAnsi="Calibri" w:cs="+mn-cs"/>
          <w:color w:val="000000"/>
          <w:kern w:val="24"/>
        </w:rPr>
        <w:t>A nyelvtudást államilag elismert nyelvvizsga-bizonyítvánnyal vagy azzal egyenértékű okirattal lehet igazolni, mint pl.:</w:t>
      </w:r>
      <w:r>
        <w:rPr>
          <w:rFonts w:ascii="Calibri" w:eastAsia="+mn-ea" w:hAnsi="Calibri" w:cs="+mn-cs"/>
          <w:color w:val="000000"/>
          <w:kern w:val="24"/>
        </w:rPr>
        <w:br/>
        <w:t>a) honosító határozat a külföldi nyelvvizsga-bizonyítvány magyarországi honosításáról/elismeréséről,</w:t>
      </w:r>
      <w:r>
        <w:rPr>
          <w:rFonts w:ascii="Calibri" w:eastAsia="+mn-ea" w:hAnsi="Calibri" w:cs="+mn-cs"/>
          <w:color w:val="000000"/>
          <w:kern w:val="24"/>
        </w:rPr>
        <w:br/>
        <w:t>b) külföldön, államilag elismert intézményben szerzett középiskolai végzettség, felsőfokú végzettség,</w:t>
      </w:r>
      <w:r>
        <w:rPr>
          <w:rFonts w:ascii="Calibri" w:eastAsia="+mn-ea" w:hAnsi="Calibri" w:cs="+mn-cs"/>
          <w:color w:val="000000"/>
          <w:kern w:val="24"/>
        </w:rPr>
        <w:br/>
        <w:t xml:space="preserve">c) nemzetiségi középiskolában tett megfelelő érettségi stb. </w:t>
      </w:r>
    </w:p>
    <w:p w14:paraId="104B14DE" w14:textId="77777777" w:rsidR="009F4108" w:rsidRDefault="009F4108" w:rsidP="00C47D2F">
      <w:pPr>
        <w:pStyle w:val="NormlWeb"/>
        <w:spacing w:before="0" w:beforeAutospacing="0" w:after="0" w:afterAutospacing="0"/>
        <w:ind w:left="-993"/>
        <w:jc w:val="both"/>
      </w:pPr>
    </w:p>
    <w:p w14:paraId="4485285B" w14:textId="77777777" w:rsidR="006F16D3" w:rsidRDefault="006F16D3" w:rsidP="00C47D2F">
      <w:pPr>
        <w:pStyle w:val="NormlWeb"/>
        <w:spacing w:before="0" w:beforeAutospacing="0" w:after="0" w:afterAutospacing="0"/>
        <w:ind w:left="-993"/>
        <w:jc w:val="both"/>
      </w:pPr>
    </w:p>
    <w:p w14:paraId="2800F7D2" w14:textId="77777777" w:rsidR="003A400C" w:rsidRDefault="003A400C" w:rsidP="003A400C">
      <w:pPr>
        <w:pStyle w:val="NormlWeb"/>
        <w:spacing w:before="0" w:beforeAutospacing="0" w:after="0" w:afterAutospacing="0"/>
        <w:ind w:left="-993"/>
        <w:jc w:val="both"/>
        <w:rPr>
          <w:rFonts w:ascii="Calibri" w:eastAsia="+mn-ea" w:hAnsi="Calibri" w:cs="Calibri"/>
          <w:b/>
          <w:bCs/>
          <w:color w:val="212529"/>
          <w:kern w:val="24"/>
        </w:rPr>
      </w:pPr>
      <w:r>
        <w:rPr>
          <w:rFonts w:ascii="Calibri" w:eastAsia="+mn-ea" w:hAnsi="Calibri" w:cs="Calibri"/>
          <w:b/>
          <w:bCs/>
          <w:color w:val="212529"/>
          <w:kern w:val="24"/>
        </w:rPr>
        <w:t xml:space="preserve">EMELT SZINTŰ ÉRETTSÉGI </w:t>
      </w:r>
      <w:r>
        <w:rPr>
          <w:rFonts w:ascii="Calibri" w:eastAsia="+mn-ea" w:hAnsi="Calibri" w:cs="Calibri"/>
          <w:b/>
          <w:bCs/>
          <w:color w:val="212529"/>
          <w:kern w:val="24"/>
        </w:rPr>
        <w:tab/>
        <w:t>MAX. 100 pont</w:t>
      </w:r>
    </w:p>
    <w:p w14:paraId="482FEFE8" w14:textId="77777777" w:rsidR="003A400C" w:rsidRDefault="003A400C" w:rsidP="003A400C">
      <w:pPr>
        <w:pStyle w:val="NormlWeb"/>
        <w:spacing w:before="0" w:beforeAutospacing="0" w:after="0" w:afterAutospacing="0"/>
        <w:ind w:left="-993"/>
        <w:jc w:val="both"/>
      </w:pPr>
    </w:p>
    <w:p w14:paraId="72136F18" w14:textId="77777777" w:rsidR="003A400C" w:rsidRDefault="003A400C" w:rsidP="003A400C">
      <w:pPr>
        <w:pStyle w:val="NormlWeb"/>
        <w:spacing w:before="0" w:beforeAutospacing="0" w:after="0" w:afterAutospacing="0"/>
        <w:ind w:left="-993"/>
        <w:jc w:val="both"/>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45%-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xml:space="preserve">. </w:t>
      </w:r>
      <w:r w:rsidRPr="009F4108">
        <w:rPr>
          <w:rFonts w:ascii="Calibri" w:eastAsia="+mn-ea" w:hAnsi="Calibri" w:cs="+mn-cs"/>
          <w:b/>
          <w:bCs/>
          <w:color w:val="000000"/>
          <w:kern w:val="24"/>
        </w:rPr>
        <w:t>40 pont</w:t>
      </w:r>
    </w:p>
    <w:p w14:paraId="6E99E76C" w14:textId="77777777" w:rsidR="003A400C" w:rsidRDefault="003A400C" w:rsidP="003A400C">
      <w:pPr>
        <w:pStyle w:val="NormlWeb"/>
        <w:spacing w:before="0" w:beforeAutospacing="0" w:after="0" w:afterAutospacing="0"/>
        <w:ind w:left="-993"/>
        <w:jc w:val="both"/>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75%-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xml:space="preserve">. </w:t>
      </w:r>
      <w:r w:rsidRPr="009F4108">
        <w:rPr>
          <w:rFonts w:ascii="Calibri" w:eastAsia="+mn-ea" w:hAnsi="Calibri" w:cs="+mn-cs"/>
          <w:b/>
          <w:bCs/>
          <w:color w:val="000000"/>
          <w:kern w:val="24"/>
        </w:rPr>
        <w:t>60 pont</w:t>
      </w:r>
      <w:r>
        <w:rPr>
          <w:rFonts w:ascii="Calibri" w:eastAsia="+mn-ea" w:hAnsi="Calibri" w:cs="+mn-cs"/>
          <w:color w:val="000000"/>
          <w:kern w:val="24"/>
        </w:rPr>
        <w:t xml:space="preserve"> </w:t>
      </w:r>
    </w:p>
    <w:p w14:paraId="2A43C3AD" w14:textId="2150163E" w:rsidR="009F4108" w:rsidRDefault="003A400C" w:rsidP="003A400C">
      <w:pPr>
        <w:pStyle w:val="NormlWeb"/>
        <w:spacing w:before="0" w:beforeAutospacing="0" w:after="0" w:afterAutospacing="0"/>
        <w:ind w:left="-993"/>
        <w:jc w:val="both"/>
        <w:rPr>
          <w:rFonts w:ascii="Calibri" w:eastAsia="+mn-ea" w:hAnsi="Calibri" w:cs="Calibri"/>
          <w:color w:val="212529"/>
          <w:kern w:val="24"/>
        </w:rPr>
      </w:pPr>
      <w:r>
        <w:rPr>
          <w:rFonts w:ascii="Calibri" w:eastAsia="+mn-ea" w:hAnsi="Calibri" w:cs="Calibri"/>
          <w:b/>
          <w:bCs/>
          <w:color w:val="212529"/>
          <w:kern w:val="24"/>
        </w:rPr>
        <w:t xml:space="preserve">igazolás: </w:t>
      </w:r>
      <w:r w:rsidRPr="009F4108">
        <w:rPr>
          <w:rFonts w:ascii="Calibri" w:eastAsia="+mn-ea" w:hAnsi="Calibri" w:cs="Calibri"/>
          <w:color w:val="212529"/>
          <w:kern w:val="24"/>
        </w:rPr>
        <w:t>érettségi bizonyítvány</w:t>
      </w:r>
    </w:p>
    <w:p w14:paraId="5F9C24DA" w14:textId="77777777" w:rsidR="003A400C" w:rsidRDefault="003A400C" w:rsidP="003A400C">
      <w:pPr>
        <w:pStyle w:val="NormlWeb"/>
        <w:spacing w:before="0" w:beforeAutospacing="0" w:after="0" w:afterAutospacing="0"/>
        <w:ind w:left="-993"/>
        <w:jc w:val="both"/>
      </w:pPr>
    </w:p>
    <w:p w14:paraId="74D46E26" w14:textId="77777777" w:rsidR="003A400C" w:rsidRDefault="003A400C" w:rsidP="003A400C">
      <w:pPr>
        <w:pStyle w:val="NormlWeb"/>
        <w:spacing w:before="0" w:beforeAutospacing="0" w:after="0" w:afterAutospacing="0"/>
        <w:ind w:left="-993"/>
        <w:jc w:val="both"/>
      </w:pPr>
    </w:p>
    <w:p w14:paraId="27228FA9" w14:textId="77777777" w:rsidR="003A400C" w:rsidRDefault="003A400C" w:rsidP="003A400C">
      <w:pPr>
        <w:pStyle w:val="NormlWeb"/>
        <w:spacing w:before="0" w:beforeAutospacing="0" w:after="0" w:afterAutospacing="0"/>
        <w:ind w:left="-993"/>
        <w:jc w:val="both"/>
      </w:pPr>
      <w:r>
        <w:rPr>
          <w:rFonts w:ascii="Calibri" w:eastAsia="+mn-ea" w:hAnsi="Calibri" w:cs="+mn-cs"/>
          <w:b/>
          <w:bCs/>
          <w:color w:val="000000"/>
          <w:kern w:val="24"/>
        </w:rPr>
        <w:t>SZAKKÉPESÍTÉS</w:t>
      </w:r>
      <w:r>
        <w:rPr>
          <w:rFonts w:ascii="Calibri" w:eastAsia="+mn-ea" w:hAnsi="Calibri" w:cs="+mn-cs"/>
          <w:b/>
          <w:bCs/>
          <w:color w:val="000000"/>
          <w:kern w:val="24"/>
        </w:rPr>
        <w:tab/>
        <w:t>50 pont</w:t>
      </w:r>
    </w:p>
    <w:p w14:paraId="73EE14EB" w14:textId="77777777" w:rsidR="003A400C" w:rsidRDefault="003A400C" w:rsidP="003A400C">
      <w:pPr>
        <w:pStyle w:val="NormlWeb"/>
        <w:spacing w:before="0" w:beforeAutospacing="0" w:after="0" w:afterAutospacing="0"/>
        <w:ind w:left="-993"/>
        <w:jc w:val="both"/>
        <w:rPr>
          <w:rFonts w:ascii="Calibri" w:eastAsia="+mn-ea" w:hAnsi="Calibri" w:cs="+mn-cs"/>
          <w:color w:val="000000"/>
          <w:kern w:val="24"/>
        </w:rPr>
      </w:pPr>
    </w:p>
    <w:p w14:paraId="0FA56300" w14:textId="77777777" w:rsidR="003A400C" w:rsidRDefault="003A400C" w:rsidP="00043F49">
      <w:pPr>
        <w:pStyle w:val="NormlWeb"/>
        <w:spacing w:before="0" w:beforeAutospacing="0" w:after="0" w:afterAutospacing="0"/>
        <w:ind w:left="-993"/>
      </w:pPr>
      <w:r>
        <w:rPr>
          <w:rFonts w:ascii="Calibri" w:eastAsia="+mn-ea" w:hAnsi="Calibri" w:cs="+mn-cs"/>
          <w:color w:val="000000"/>
          <w:kern w:val="24"/>
        </w:rPr>
        <w:t>Szakképesítés (a képzési területhez kapcsolódóan)</w:t>
      </w:r>
      <w:r>
        <w:rPr>
          <w:rFonts w:ascii="Calibri" w:eastAsia="+mn-ea" w:hAnsi="Calibri" w:cs="+mn-cs"/>
          <w:color w:val="000000"/>
          <w:kern w:val="24"/>
        </w:rPr>
        <w:br/>
        <w:t>a) 2020. január 1-jét megelőzően közzétett Országos Képzési Jegyzék szerinti 54-es vagy 55-ös szakmaszámú szakképesítés.</w:t>
      </w:r>
      <w:r>
        <w:rPr>
          <w:rFonts w:ascii="Calibri" w:eastAsia="+mn-ea" w:hAnsi="Calibri" w:cs="+mn-cs"/>
          <w:color w:val="000000"/>
          <w:kern w:val="24"/>
        </w:rPr>
        <w:br/>
        <w:t>b) középfokú szakképesítést tanúsító oklevélben szereplő szakmai vizsga</w:t>
      </w:r>
      <w:r>
        <w:rPr>
          <w:rFonts w:ascii="Calibri" w:eastAsia="+mn-ea" w:hAnsi="Calibri" w:cs="+mn-cs"/>
          <w:color w:val="000000"/>
          <w:kern w:val="24"/>
        </w:rPr>
        <w:br/>
        <w:t>c) szakgimnáziumban oktatható szakképesítés szerinti szakképesítés</w:t>
      </w:r>
      <w:r>
        <w:rPr>
          <w:rFonts w:ascii="Calibri" w:eastAsia="+mn-ea" w:hAnsi="Calibri" w:cs="+mn-cs"/>
          <w:color w:val="000000"/>
          <w:kern w:val="24"/>
        </w:rPr>
        <w:br/>
        <w:t xml:space="preserve">d) Egyéb a szak szempontjából </w:t>
      </w:r>
      <w:proofErr w:type="spellStart"/>
      <w:r>
        <w:rPr>
          <w:rFonts w:ascii="Calibri" w:eastAsia="+mn-ea" w:hAnsi="Calibri" w:cs="+mn-cs"/>
          <w:color w:val="000000"/>
          <w:kern w:val="24"/>
        </w:rPr>
        <w:t>relváns</w:t>
      </w:r>
      <w:proofErr w:type="spellEnd"/>
      <w:r>
        <w:rPr>
          <w:rFonts w:ascii="Calibri" w:eastAsia="+mn-ea" w:hAnsi="Calibri" w:cs="+mn-cs"/>
          <w:color w:val="000000"/>
          <w:kern w:val="24"/>
        </w:rPr>
        <w:t xml:space="preserve"> szakképesítés, felnőttképzés </w:t>
      </w:r>
    </w:p>
    <w:p w14:paraId="56D3B291" w14:textId="77777777" w:rsidR="003A400C" w:rsidRDefault="003A400C" w:rsidP="00043F49">
      <w:pPr>
        <w:pStyle w:val="NormlWeb"/>
        <w:spacing w:before="0" w:beforeAutospacing="0" w:after="0" w:afterAutospacing="0"/>
        <w:ind w:left="-993"/>
      </w:pPr>
      <w:r w:rsidRPr="003A400C">
        <w:rPr>
          <w:rFonts w:ascii="Calibri" w:eastAsia="+mn-ea" w:hAnsi="Calibri" w:cs="+mn-cs"/>
          <w:b/>
          <w:bCs/>
          <w:color w:val="000000"/>
          <w:kern w:val="24"/>
        </w:rPr>
        <w:t>Igazolás</w:t>
      </w:r>
      <w:r>
        <w:rPr>
          <w:rFonts w:ascii="Calibri" w:eastAsia="+mn-ea" w:hAnsi="Calibri" w:cs="+mn-cs"/>
          <w:color w:val="000000"/>
          <w:kern w:val="24"/>
        </w:rPr>
        <w:t xml:space="preserve">: A szakképesítés igazolására kizárólag a Magyarországon szerzett OKJ-bizonyítvány és az első ízben 2021 májusában kiállított középfokú szakképzettséget tanúsító oklevél és ugyanezen időponttól kezdődően szakgimnáziumban kiállított képesítő bizonyítvány fogadható el. </w:t>
      </w:r>
    </w:p>
    <w:p w14:paraId="54E9019F" w14:textId="77777777" w:rsidR="006F16D3" w:rsidRDefault="006F16D3" w:rsidP="00C47D2F">
      <w:pPr>
        <w:pStyle w:val="NormlWeb"/>
        <w:spacing w:before="0" w:beforeAutospacing="0" w:after="0" w:afterAutospacing="0"/>
        <w:ind w:left="-993"/>
        <w:jc w:val="both"/>
      </w:pPr>
    </w:p>
    <w:p w14:paraId="506DFB99" w14:textId="77777777" w:rsidR="003A400C" w:rsidRDefault="003A400C" w:rsidP="00C47D2F">
      <w:pPr>
        <w:pStyle w:val="NormlWeb"/>
        <w:spacing w:before="0" w:beforeAutospacing="0" w:after="0" w:afterAutospacing="0"/>
        <w:ind w:left="-993"/>
        <w:jc w:val="both"/>
      </w:pPr>
    </w:p>
    <w:p w14:paraId="479D9034" w14:textId="77777777" w:rsidR="003A400C" w:rsidRDefault="003A400C" w:rsidP="003A400C">
      <w:pPr>
        <w:pStyle w:val="NormlWeb"/>
        <w:spacing w:before="0" w:beforeAutospacing="0" w:after="0" w:afterAutospacing="0"/>
        <w:ind w:left="-993"/>
        <w:jc w:val="both"/>
      </w:pPr>
      <w:r>
        <w:rPr>
          <w:rFonts w:ascii="Calibri" w:eastAsia="+mn-ea" w:hAnsi="Calibri" w:cs="Calibri"/>
          <w:b/>
          <w:bCs/>
          <w:color w:val="212529"/>
          <w:kern w:val="24"/>
        </w:rPr>
        <w:t xml:space="preserve">TANULMÁNYI ÉS SZAKMAI VERSENY </w:t>
      </w:r>
      <w:r>
        <w:rPr>
          <w:rFonts w:ascii="Calibri" w:eastAsia="+mn-ea" w:hAnsi="Calibri" w:cs="Calibri"/>
          <w:b/>
          <w:bCs/>
          <w:color w:val="212529"/>
          <w:kern w:val="24"/>
        </w:rPr>
        <w:tab/>
        <w:t>MAX. 100 pont</w:t>
      </w:r>
    </w:p>
    <w:p w14:paraId="02B1EAB1" w14:textId="77777777" w:rsidR="003A400C" w:rsidRDefault="003A400C" w:rsidP="003A400C">
      <w:pPr>
        <w:pStyle w:val="NormlWeb"/>
        <w:spacing w:before="0" w:beforeAutospacing="0" w:after="0" w:afterAutospacing="0"/>
        <w:ind w:left="-993"/>
        <w:jc w:val="both"/>
        <w:rPr>
          <w:rFonts w:ascii="Calibri" w:eastAsia="+mn-ea" w:hAnsi="Calibri" w:cs="+mn-cs"/>
          <w:color w:val="000000"/>
          <w:kern w:val="24"/>
        </w:rPr>
      </w:pPr>
    </w:p>
    <w:p w14:paraId="7E854CEE" w14:textId="2904E42A" w:rsidR="003A400C" w:rsidRDefault="003A400C" w:rsidP="003A400C">
      <w:pPr>
        <w:pStyle w:val="NormlWeb"/>
        <w:spacing w:before="0" w:beforeAutospacing="0" w:after="0" w:afterAutospacing="0"/>
        <w:ind w:left="-993"/>
        <w:jc w:val="both"/>
      </w:pPr>
      <w:r>
        <w:rPr>
          <w:rFonts w:ascii="Calibri" w:eastAsia="+mn-ea" w:hAnsi="Calibri" w:cs="+mn-cs"/>
          <w:color w:val="000000"/>
          <w:kern w:val="24"/>
        </w:rPr>
        <w:t xml:space="preserve">1.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5AE5555A" w14:textId="77777777" w:rsidR="003A400C" w:rsidRDefault="003A400C" w:rsidP="003A400C">
      <w:pPr>
        <w:pStyle w:val="NormlWeb"/>
        <w:spacing w:before="0" w:beforeAutospacing="0" w:after="0" w:afterAutospacing="0"/>
        <w:ind w:left="-993"/>
        <w:jc w:val="both"/>
      </w:pPr>
      <w:r>
        <w:rPr>
          <w:rFonts w:ascii="Calibri" w:eastAsia="+mn-ea" w:hAnsi="Calibri" w:cs="Calibri"/>
          <w:b/>
          <w:bCs/>
          <w:color w:val="212529"/>
          <w:kern w:val="24"/>
        </w:rPr>
        <w:t>100 pont</w:t>
      </w:r>
    </w:p>
    <w:p w14:paraId="2B083716" w14:textId="77777777" w:rsidR="003A400C" w:rsidRDefault="003A400C" w:rsidP="003A400C">
      <w:pPr>
        <w:pStyle w:val="NormlWeb"/>
        <w:spacing w:before="0" w:beforeAutospacing="0" w:after="0" w:afterAutospacing="0"/>
        <w:ind w:left="-993"/>
        <w:jc w:val="both"/>
      </w:pPr>
      <w:r w:rsidRPr="006F16D3">
        <w:rPr>
          <w:rFonts w:ascii="Calibri" w:eastAsia="+mn-ea" w:hAnsi="Calibri" w:cs="Calibri"/>
          <w:b/>
          <w:bCs/>
          <w:color w:val="212529"/>
          <w:kern w:val="24"/>
        </w:rPr>
        <w:t>Igazolás</w:t>
      </w:r>
      <w:r>
        <w:rPr>
          <w:rFonts w:ascii="Calibri" w:eastAsia="+mn-ea" w:hAnsi="Calibri" w:cs="Calibri"/>
          <w:color w:val="212529"/>
          <w:kern w:val="24"/>
        </w:rPr>
        <w:t xml:space="preserve">: </w:t>
      </w:r>
      <w:r>
        <w:rPr>
          <w:rFonts w:ascii="Calibri" w:eastAsia="+mn-ea" w:hAnsi="Calibri" w:cs="+mn-cs"/>
          <w:color w:val="000000"/>
          <w:kern w:val="24"/>
        </w:rPr>
        <w:t xml:space="preserve">a versenyeredményt tartalmazó, a rendező intézmény által kiállított igazolás vagy oklevél másolatával kell igazolni </w:t>
      </w:r>
    </w:p>
    <w:p w14:paraId="75361537" w14:textId="77777777" w:rsidR="003A400C" w:rsidRDefault="003A400C" w:rsidP="003A400C">
      <w:pPr>
        <w:pStyle w:val="NormlWeb"/>
        <w:spacing w:before="0" w:beforeAutospacing="0" w:after="0" w:afterAutospacing="0"/>
        <w:ind w:left="-993"/>
        <w:jc w:val="both"/>
        <w:rPr>
          <w:rFonts w:ascii="Calibri" w:eastAsia="+mn-ea" w:hAnsi="Calibri" w:cs="+mn-cs"/>
          <w:color w:val="000000"/>
          <w:kern w:val="24"/>
        </w:rPr>
      </w:pPr>
    </w:p>
    <w:p w14:paraId="36D8D119" w14:textId="77777777" w:rsidR="003A400C" w:rsidRDefault="003A400C" w:rsidP="003A400C">
      <w:pPr>
        <w:pStyle w:val="NormlWeb"/>
        <w:spacing w:before="0" w:beforeAutospacing="0" w:after="0" w:afterAutospacing="0"/>
        <w:ind w:left="-993"/>
        <w:jc w:val="both"/>
      </w:pPr>
      <w:r>
        <w:rPr>
          <w:rFonts w:ascii="Calibri" w:eastAsia="+mn-ea" w:hAnsi="Calibri" w:cs="+mn-cs"/>
          <w:color w:val="000000"/>
          <w:kern w:val="24"/>
        </w:rPr>
        <w:t xml:space="preserve"> 2.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36DA7823" w14:textId="77777777" w:rsidR="003A400C" w:rsidRDefault="003A400C" w:rsidP="003A400C">
      <w:pPr>
        <w:pStyle w:val="NormlWeb"/>
        <w:spacing w:before="0" w:beforeAutospacing="0" w:after="0" w:afterAutospacing="0"/>
        <w:ind w:left="-993"/>
        <w:jc w:val="both"/>
      </w:pPr>
      <w:r>
        <w:rPr>
          <w:rFonts w:ascii="Calibri" w:eastAsia="+mn-ea" w:hAnsi="Calibri" w:cs="Calibri"/>
          <w:b/>
          <w:bCs/>
          <w:color w:val="212529"/>
          <w:kern w:val="24"/>
        </w:rPr>
        <w:t>80 pont</w:t>
      </w:r>
    </w:p>
    <w:p w14:paraId="763F9833" w14:textId="77777777" w:rsidR="003A400C" w:rsidRDefault="003A400C" w:rsidP="003A400C">
      <w:pPr>
        <w:pStyle w:val="NormlWeb"/>
        <w:spacing w:before="0" w:beforeAutospacing="0" w:after="0" w:afterAutospacing="0"/>
        <w:ind w:left="-993"/>
        <w:jc w:val="both"/>
      </w:pPr>
      <w:r w:rsidRPr="006F16D3">
        <w:rPr>
          <w:rFonts w:ascii="Calibri" w:eastAsia="+mn-ea" w:hAnsi="Calibri" w:cs="Calibri"/>
          <w:b/>
          <w:bCs/>
          <w:color w:val="212529"/>
          <w:kern w:val="24"/>
        </w:rPr>
        <w:t>Igazolás:</w:t>
      </w:r>
      <w:r>
        <w:rPr>
          <w:rFonts w:ascii="Calibri" w:eastAsia="+mn-ea" w:hAnsi="Calibri" w:cs="Calibri"/>
          <w:color w:val="212529"/>
          <w:kern w:val="24"/>
        </w:rPr>
        <w:t xml:space="preserve"> </w:t>
      </w:r>
      <w:r>
        <w:rPr>
          <w:rFonts w:ascii="Calibri" w:eastAsia="+mn-ea" w:hAnsi="Calibri" w:cs="+mn-cs"/>
          <w:color w:val="000000"/>
          <w:kern w:val="24"/>
        </w:rPr>
        <w:t xml:space="preserve">a versenyeredményt tartalmazó, a rendező intézmény által kiállított igazolás vagy oklevél másolatával kell igazolni </w:t>
      </w:r>
    </w:p>
    <w:p w14:paraId="00BED34B" w14:textId="77777777" w:rsidR="003A400C" w:rsidRDefault="003A400C" w:rsidP="003A400C">
      <w:pPr>
        <w:pStyle w:val="NormlWeb"/>
        <w:spacing w:before="0" w:beforeAutospacing="0" w:after="0" w:afterAutospacing="0"/>
        <w:ind w:left="-993"/>
        <w:jc w:val="both"/>
        <w:rPr>
          <w:rFonts w:ascii="Calibri" w:eastAsia="+mn-ea" w:hAnsi="Calibri" w:cs="+mn-cs"/>
          <w:color w:val="000000"/>
          <w:kern w:val="24"/>
        </w:rPr>
      </w:pPr>
    </w:p>
    <w:p w14:paraId="33BC93FA" w14:textId="77777777" w:rsidR="003A400C" w:rsidRDefault="003A400C" w:rsidP="003A400C">
      <w:pPr>
        <w:pStyle w:val="NormlWeb"/>
        <w:spacing w:before="0" w:beforeAutospacing="0" w:after="0" w:afterAutospacing="0"/>
        <w:ind w:left="-993"/>
        <w:jc w:val="both"/>
      </w:pPr>
      <w:r>
        <w:rPr>
          <w:rFonts w:ascii="Calibri" w:eastAsia="+mn-ea" w:hAnsi="Calibri" w:cs="+mn-cs"/>
          <w:color w:val="000000"/>
          <w:kern w:val="24"/>
        </w:rPr>
        <w:t xml:space="preserve">3.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6485AC58" w14:textId="77777777" w:rsidR="003A400C" w:rsidRDefault="003A400C" w:rsidP="003A400C">
      <w:pPr>
        <w:pStyle w:val="NormlWeb"/>
        <w:spacing w:before="0" w:beforeAutospacing="0" w:after="0" w:afterAutospacing="0"/>
        <w:ind w:left="-993"/>
        <w:jc w:val="both"/>
        <w:rPr>
          <w:rFonts w:ascii="Calibri" w:eastAsia="+mn-ea" w:hAnsi="Calibri" w:cs="Calibri"/>
          <w:color w:val="212529"/>
          <w:kern w:val="24"/>
        </w:rPr>
      </w:pPr>
      <w:r>
        <w:rPr>
          <w:rFonts w:ascii="Calibri" w:eastAsia="+mn-ea" w:hAnsi="Calibri" w:cs="Calibri"/>
          <w:b/>
          <w:bCs/>
          <w:color w:val="000000"/>
          <w:kern w:val="24"/>
        </w:rPr>
        <w:t>60 pont</w:t>
      </w:r>
    </w:p>
    <w:p w14:paraId="77319F18" w14:textId="77777777" w:rsidR="003A400C" w:rsidRDefault="003A400C" w:rsidP="003A400C">
      <w:pPr>
        <w:pStyle w:val="NormlWeb"/>
        <w:spacing w:before="0" w:beforeAutospacing="0" w:after="0" w:afterAutospacing="0"/>
        <w:ind w:left="-993"/>
        <w:jc w:val="both"/>
      </w:pPr>
      <w:r w:rsidRPr="006F16D3">
        <w:rPr>
          <w:rFonts w:ascii="Calibri" w:eastAsia="+mn-ea" w:hAnsi="Calibri" w:cs="Calibri"/>
          <w:b/>
          <w:bCs/>
          <w:color w:val="212529"/>
          <w:kern w:val="24"/>
        </w:rPr>
        <w:t>Igazolás</w:t>
      </w:r>
      <w:r>
        <w:rPr>
          <w:rFonts w:ascii="Calibri" w:eastAsia="+mn-ea" w:hAnsi="Calibri" w:cs="Calibri"/>
          <w:color w:val="212529"/>
          <w:kern w:val="24"/>
        </w:rPr>
        <w:t xml:space="preserve">: </w:t>
      </w:r>
      <w:r>
        <w:rPr>
          <w:rFonts w:ascii="Calibri" w:eastAsia="+mn-ea" w:hAnsi="Calibri" w:cs="+mn-cs"/>
          <w:color w:val="000000"/>
          <w:kern w:val="24"/>
        </w:rPr>
        <w:t xml:space="preserve">a versenyeredményt tartalmazó, a rendező intézmény által kiállított igazolás vagy oklevél másolatával kell igazolni </w:t>
      </w:r>
    </w:p>
    <w:p w14:paraId="45B14C43" w14:textId="77777777" w:rsidR="003A400C" w:rsidRDefault="003A400C" w:rsidP="003A400C">
      <w:pPr>
        <w:pStyle w:val="NormlWeb"/>
        <w:spacing w:before="0" w:beforeAutospacing="0" w:after="0" w:afterAutospacing="0"/>
        <w:ind w:left="-993"/>
        <w:jc w:val="both"/>
        <w:rPr>
          <w:rFonts w:ascii="Calibri" w:eastAsia="+mn-ea" w:hAnsi="Calibri" w:cs="+mn-cs"/>
          <w:color w:val="000000"/>
          <w:kern w:val="24"/>
        </w:rPr>
      </w:pPr>
    </w:p>
    <w:p w14:paraId="3DC77996" w14:textId="77777777" w:rsidR="003A400C" w:rsidRDefault="003A400C" w:rsidP="003A400C">
      <w:pPr>
        <w:pStyle w:val="NormlWeb"/>
        <w:spacing w:before="0" w:beforeAutospacing="0" w:after="0" w:afterAutospacing="0"/>
        <w:ind w:left="-993"/>
        <w:jc w:val="both"/>
      </w:pPr>
      <w:r>
        <w:rPr>
          <w:rFonts w:ascii="Calibri" w:eastAsia="+mn-ea" w:hAnsi="Calibri" w:cs="+mn-cs"/>
          <w:color w:val="000000"/>
          <w:kern w:val="24"/>
        </w:rPr>
        <w:t xml:space="preserve">részvételért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289041C4" w14:textId="77777777" w:rsidR="003A400C" w:rsidRDefault="003A400C" w:rsidP="003A400C">
      <w:pPr>
        <w:pStyle w:val="NormlWeb"/>
        <w:spacing w:before="0" w:beforeAutospacing="0" w:after="0" w:afterAutospacing="0"/>
        <w:ind w:left="-993"/>
        <w:jc w:val="both"/>
        <w:rPr>
          <w:rFonts w:ascii="Calibri" w:eastAsia="+mn-ea" w:hAnsi="Calibri" w:cs="+mn-cs"/>
          <w:color w:val="000000"/>
          <w:kern w:val="24"/>
        </w:rPr>
      </w:pPr>
      <w:r>
        <w:rPr>
          <w:rFonts w:ascii="Calibri" w:eastAsia="+mn-ea" w:hAnsi="Calibri" w:cs="Calibri"/>
          <w:b/>
          <w:bCs/>
          <w:color w:val="212529"/>
          <w:kern w:val="24"/>
        </w:rPr>
        <w:t>20 pont</w:t>
      </w:r>
    </w:p>
    <w:p w14:paraId="4137C09D" w14:textId="77777777" w:rsidR="003A400C" w:rsidRDefault="003A400C" w:rsidP="003A400C">
      <w:pPr>
        <w:pStyle w:val="NormlWeb"/>
        <w:spacing w:before="0" w:beforeAutospacing="0" w:after="0" w:afterAutospacing="0"/>
        <w:ind w:left="-993"/>
        <w:jc w:val="both"/>
        <w:rPr>
          <w:rFonts w:ascii="Calibri" w:eastAsia="+mn-ea" w:hAnsi="Calibri" w:cs="+mn-cs"/>
          <w:color w:val="000000"/>
          <w:kern w:val="24"/>
        </w:rPr>
      </w:pPr>
      <w:r w:rsidRPr="006F16D3">
        <w:rPr>
          <w:rFonts w:ascii="Calibri" w:eastAsia="+mn-ea" w:hAnsi="Calibri" w:cs="+mn-cs"/>
          <w:b/>
          <w:bCs/>
          <w:color w:val="000000"/>
          <w:kern w:val="24"/>
        </w:rPr>
        <w:t>Igazolás:</w:t>
      </w:r>
      <w:r>
        <w:rPr>
          <w:rFonts w:ascii="Calibri" w:eastAsia="+mn-ea" w:hAnsi="Calibri" w:cs="+mn-cs"/>
          <w:color w:val="000000"/>
          <w:kern w:val="24"/>
        </w:rPr>
        <w:t xml:space="preserve"> a versenyeredményt tartalmazó, a rendező intézmény által kiállított igazolás vagy oklevél másolatával kell igazolni </w:t>
      </w:r>
    </w:p>
    <w:p w14:paraId="2D454069" w14:textId="77777777" w:rsidR="00E92A94" w:rsidRDefault="00E92A94" w:rsidP="003A400C">
      <w:pPr>
        <w:pStyle w:val="NormlWeb"/>
        <w:spacing w:before="0" w:beforeAutospacing="0" w:after="0" w:afterAutospacing="0"/>
        <w:ind w:left="-993"/>
        <w:jc w:val="both"/>
      </w:pPr>
    </w:p>
    <w:p w14:paraId="2BFE2966" w14:textId="44AF2845" w:rsidR="003A400C" w:rsidRDefault="003A400C" w:rsidP="003A400C">
      <w:pPr>
        <w:pStyle w:val="NormlWeb"/>
        <w:spacing w:before="0" w:beforeAutospacing="0" w:after="0" w:afterAutospacing="0"/>
        <w:ind w:left="-993"/>
        <w:jc w:val="both"/>
      </w:pPr>
      <w:r>
        <w:rPr>
          <w:rFonts w:ascii="Calibri" w:eastAsia="+mn-ea" w:hAnsi="Calibri" w:cs="+mn-cs"/>
          <w:b/>
          <w:bCs/>
          <w:color w:val="000000"/>
          <w:kern w:val="24"/>
        </w:rPr>
        <w:t>MUNKATAPASZTALAT</w:t>
      </w:r>
      <w:r>
        <w:rPr>
          <w:rFonts w:ascii="Calibri" w:eastAsia="+mn-ea" w:hAnsi="Calibri" w:cs="+mn-cs"/>
          <w:b/>
          <w:bCs/>
          <w:color w:val="000000"/>
          <w:kern w:val="24"/>
        </w:rPr>
        <w:tab/>
        <w:t>MAX. 50</w:t>
      </w:r>
      <w:r w:rsidR="00E92A94">
        <w:rPr>
          <w:rFonts w:ascii="Calibri" w:eastAsia="+mn-ea" w:hAnsi="Calibri" w:cs="+mn-cs"/>
          <w:b/>
          <w:bCs/>
          <w:color w:val="000000"/>
          <w:kern w:val="24"/>
        </w:rPr>
        <w:t xml:space="preserve"> pont</w:t>
      </w:r>
    </w:p>
    <w:p w14:paraId="5086F4F0" w14:textId="77777777" w:rsidR="003A400C" w:rsidRDefault="003A400C" w:rsidP="003A400C">
      <w:pPr>
        <w:pStyle w:val="NormlWeb"/>
        <w:spacing w:before="0" w:beforeAutospacing="0" w:after="0" w:afterAutospacing="0"/>
        <w:ind w:left="-993"/>
        <w:jc w:val="both"/>
        <w:rPr>
          <w:rFonts w:ascii="Calibri" w:eastAsia="+mn-ea" w:hAnsi="Calibri" w:cs="+mn-cs"/>
          <w:color w:val="000000"/>
          <w:kern w:val="24"/>
        </w:rPr>
      </w:pPr>
    </w:p>
    <w:p w14:paraId="646F6E95" w14:textId="3679D034" w:rsidR="003A400C" w:rsidRDefault="00E92A94" w:rsidP="003A400C">
      <w:pPr>
        <w:pStyle w:val="NormlWeb"/>
        <w:spacing w:before="0" w:beforeAutospacing="0" w:after="0" w:afterAutospacing="0"/>
        <w:ind w:left="-993"/>
        <w:jc w:val="both"/>
      </w:pPr>
      <w:r>
        <w:rPr>
          <w:rFonts w:ascii="Calibri" w:eastAsia="+mn-ea" w:hAnsi="Calibri" w:cs="+mn-cs"/>
          <w:color w:val="000000"/>
          <w:kern w:val="24"/>
        </w:rPr>
        <w:t xml:space="preserve">a) </w:t>
      </w:r>
      <w:r w:rsidR="003A400C">
        <w:rPr>
          <w:rFonts w:ascii="Calibri" w:eastAsia="+mn-ea" w:hAnsi="Calibri" w:cs="+mn-cs"/>
          <w:color w:val="000000"/>
          <w:kern w:val="24"/>
        </w:rPr>
        <w:t xml:space="preserve">A szakhoz kapcsolódó munkakörben szerzett szakmai munkatapasztalat </w:t>
      </w:r>
    </w:p>
    <w:p w14:paraId="21F22A57" w14:textId="77777777" w:rsidR="003A400C" w:rsidRDefault="003A400C" w:rsidP="003A400C">
      <w:pPr>
        <w:pStyle w:val="NormlWeb"/>
        <w:spacing w:before="0" w:beforeAutospacing="0" w:after="0" w:afterAutospacing="0"/>
        <w:ind w:left="-993"/>
        <w:jc w:val="both"/>
      </w:pPr>
      <w:r>
        <w:rPr>
          <w:rFonts w:ascii="Calibri" w:eastAsia="+mn-ea" w:hAnsi="Calibri" w:cs="+mn-cs"/>
          <w:b/>
          <w:bCs/>
          <w:color w:val="000000"/>
          <w:kern w:val="24"/>
        </w:rPr>
        <w:t>50 pont/év</w:t>
      </w:r>
    </w:p>
    <w:p w14:paraId="63104D42" w14:textId="624F07C5" w:rsidR="003A400C" w:rsidRDefault="003A400C" w:rsidP="003A400C">
      <w:pPr>
        <w:pStyle w:val="NormlWeb"/>
        <w:spacing w:before="0" w:beforeAutospacing="0" w:after="0" w:afterAutospacing="0"/>
        <w:ind w:left="-993"/>
        <w:jc w:val="both"/>
        <w:rPr>
          <w:rFonts w:ascii="Calibri" w:eastAsia="+mn-ea" w:hAnsi="Calibri" w:cs="+mn-cs"/>
          <w:color w:val="000000"/>
          <w:kern w:val="24"/>
        </w:rPr>
      </w:pPr>
      <w:r w:rsidRPr="006F16D3">
        <w:rPr>
          <w:rFonts w:ascii="Calibri" w:eastAsia="+mn-ea" w:hAnsi="Calibri" w:cs="+mn-cs"/>
          <w:b/>
          <w:bCs/>
          <w:color w:val="000000"/>
          <w:kern w:val="24"/>
        </w:rPr>
        <w:t>Igazolás</w:t>
      </w:r>
      <w:r>
        <w:rPr>
          <w:rFonts w:ascii="Calibri" w:eastAsia="+mn-ea" w:hAnsi="Calibri" w:cs="+mn-cs"/>
          <w:color w:val="000000"/>
          <w:kern w:val="24"/>
        </w:rPr>
        <w:t>: munkáltatói igazolás a betöltött munkakör feltüntetésével</w:t>
      </w:r>
    </w:p>
    <w:p w14:paraId="117598A6" w14:textId="77777777" w:rsidR="003A400C" w:rsidRDefault="003A400C" w:rsidP="003A400C">
      <w:pPr>
        <w:pStyle w:val="NormlWeb"/>
        <w:spacing w:before="0" w:beforeAutospacing="0" w:after="0" w:afterAutospacing="0"/>
        <w:ind w:left="-993"/>
        <w:jc w:val="both"/>
      </w:pPr>
    </w:p>
    <w:p w14:paraId="6399D99B" w14:textId="45E218BC" w:rsidR="00E92A94" w:rsidRDefault="00E92A94" w:rsidP="003A400C">
      <w:pPr>
        <w:pStyle w:val="NormlWeb"/>
        <w:spacing w:before="0" w:beforeAutospacing="0" w:after="0" w:afterAutospacing="0"/>
        <w:ind w:left="-993"/>
        <w:jc w:val="both"/>
        <w:rPr>
          <w:rFonts w:asciiTheme="minorHAnsi" w:hAnsiTheme="minorHAnsi" w:cstheme="minorHAnsi"/>
        </w:rPr>
      </w:pPr>
      <w:r>
        <w:rPr>
          <w:rFonts w:asciiTheme="minorHAnsi" w:hAnsiTheme="minorHAnsi" w:cstheme="minorHAnsi"/>
        </w:rPr>
        <w:t xml:space="preserve">b) </w:t>
      </w:r>
      <w:r w:rsidRPr="00E92A94">
        <w:rPr>
          <w:rFonts w:asciiTheme="minorHAnsi" w:hAnsiTheme="minorHAnsi" w:cstheme="minorHAnsi"/>
        </w:rPr>
        <w:t>Bármely munkahelyen szerzett nem szakmai munkatapasztalat</w:t>
      </w:r>
    </w:p>
    <w:p w14:paraId="44B4F862" w14:textId="61AC58B8" w:rsidR="00E92A94" w:rsidRDefault="00E92A94" w:rsidP="003A400C">
      <w:pPr>
        <w:pStyle w:val="NormlWeb"/>
        <w:spacing w:before="0" w:beforeAutospacing="0" w:after="0" w:afterAutospacing="0"/>
        <w:ind w:left="-993"/>
        <w:jc w:val="both"/>
        <w:rPr>
          <w:rFonts w:asciiTheme="minorHAnsi" w:hAnsiTheme="minorHAnsi" w:cstheme="minorHAnsi"/>
          <w:b/>
          <w:bCs/>
        </w:rPr>
      </w:pPr>
      <w:r w:rsidRPr="00E92A94">
        <w:rPr>
          <w:rFonts w:asciiTheme="minorHAnsi" w:hAnsiTheme="minorHAnsi" w:cstheme="minorHAnsi"/>
          <w:b/>
          <w:bCs/>
        </w:rPr>
        <w:t>30 pont/év</w:t>
      </w:r>
    </w:p>
    <w:p w14:paraId="6B7143A2" w14:textId="67275DBA" w:rsidR="00E92A94" w:rsidRDefault="00E92A94" w:rsidP="00E92A94">
      <w:pPr>
        <w:pStyle w:val="NormlWeb"/>
        <w:spacing w:before="0" w:beforeAutospacing="0" w:after="0" w:afterAutospacing="0"/>
        <w:ind w:left="-993"/>
        <w:jc w:val="both"/>
        <w:rPr>
          <w:rFonts w:ascii="Calibri" w:eastAsia="+mn-ea" w:hAnsi="Calibri" w:cs="+mn-cs"/>
          <w:color w:val="000000"/>
          <w:kern w:val="24"/>
        </w:rPr>
      </w:pPr>
      <w:r w:rsidRPr="006F16D3">
        <w:rPr>
          <w:rFonts w:ascii="Calibri" w:eastAsia="+mn-ea" w:hAnsi="Calibri" w:cs="+mn-cs"/>
          <w:b/>
          <w:bCs/>
          <w:color w:val="000000"/>
          <w:kern w:val="24"/>
        </w:rPr>
        <w:t>Igazolás</w:t>
      </w:r>
      <w:r>
        <w:rPr>
          <w:rFonts w:ascii="Calibri" w:eastAsia="+mn-ea" w:hAnsi="Calibri" w:cs="+mn-cs"/>
          <w:color w:val="000000"/>
          <w:kern w:val="24"/>
        </w:rPr>
        <w:t>: munkáltatói igazolás a betöltött munkakör feltüntetésével</w:t>
      </w:r>
    </w:p>
    <w:p w14:paraId="6C43869A" w14:textId="77777777" w:rsidR="00017D83" w:rsidRDefault="00017D83" w:rsidP="00E92A94">
      <w:pPr>
        <w:pStyle w:val="NormlWeb"/>
        <w:spacing w:before="0" w:beforeAutospacing="0" w:after="0" w:afterAutospacing="0"/>
        <w:ind w:left="-993"/>
        <w:jc w:val="both"/>
        <w:rPr>
          <w:rFonts w:ascii="Calibri" w:eastAsia="+mn-ea" w:hAnsi="Calibri" w:cs="+mn-cs"/>
          <w:color w:val="000000"/>
          <w:kern w:val="24"/>
        </w:rPr>
      </w:pPr>
      <w:bookmarkStart w:id="0" w:name="_GoBack"/>
      <w:bookmarkEnd w:id="0"/>
    </w:p>
    <w:p w14:paraId="479A9CA6" w14:textId="77777777" w:rsidR="005131BC" w:rsidRDefault="005131BC" w:rsidP="00C47D2F">
      <w:pPr>
        <w:pStyle w:val="NormlWeb"/>
        <w:spacing w:before="0" w:beforeAutospacing="0" w:after="0" w:afterAutospacing="0"/>
        <w:ind w:left="-993"/>
        <w:jc w:val="both"/>
      </w:pPr>
      <w:r>
        <w:rPr>
          <w:rFonts w:ascii="Calibri" w:eastAsia="+mn-ea" w:hAnsi="Calibri" w:cs="Calibri"/>
          <w:b/>
          <w:bCs/>
          <w:color w:val="212529"/>
          <w:kern w:val="24"/>
        </w:rPr>
        <w:t>SPORTEREDMÉNY</w:t>
      </w:r>
      <w:r>
        <w:rPr>
          <w:rFonts w:ascii="Calibri" w:eastAsia="+mn-ea" w:hAnsi="Calibri" w:cs="Calibri"/>
          <w:b/>
          <w:bCs/>
          <w:color w:val="212529"/>
          <w:kern w:val="24"/>
        </w:rPr>
        <w:tab/>
        <w:t>100 pont</w:t>
      </w:r>
    </w:p>
    <w:p w14:paraId="11785883" w14:textId="7020CE99" w:rsidR="005131BC" w:rsidRDefault="005131BC" w:rsidP="00C47D2F">
      <w:pPr>
        <w:pStyle w:val="NormlWeb"/>
        <w:spacing w:before="0" w:beforeAutospacing="0" w:after="0" w:afterAutospacing="0"/>
        <w:ind w:left="-993"/>
        <w:jc w:val="both"/>
      </w:pPr>
      <w:r>
        <w:rPr>
          <w:rFonts w:ascii="Calibri" w:eastAsia="+mn-ea" w:hAnsi="Calibri" w:cs="+mn-cs"/>
          <w:color w:val="000000"/>
          <w:kern w:val="24"/>
        </w:rPr>
        <w:t xml:space="preserve">a) Nemzetközi Olimpiai Bizottság (NOB) által szervezett olimpiai játékokon, 1984-től kezdődően a </w:t>
      </w:r>
      <w:proofErr w:type="spellStart"/>
      <w:r>
        <w:rPr>
          <w:rFonts w:ascii="Calibri" w:eastAsia="+mn-ea" w:hAnsi="Calibri" w:cs="+mn-cs"/>
          <w:color w:val="000000"/>
          <w:kern w:val="24"/>
        </w:rPr>
        <w:t>Paralimpián</w:t>
      </w:r>
      <w:proofErr w:type="spellEnd"/>
      <w:r>
        <w:rPr>
          <w:rFonts w:ascii="Calibri" w:eastAsia="+mn-ea" w:hAnsi="Calibri" w:cs="+mn-cs"/>
          <w:color w:val="000000"/>
          <w:kern w:val="24"/>
        </w:rPr>
        <w:t xml:space="preserve"> vagy </w:t>
      </w:r>
      <w:proofErr w:type="spellStart"/>
      <w:r>
        <w:rPr>
          <w:rFonts w:ascii="Calibri" w:eastAsia="+mn-ea" w:hAnsi="Calibri" w:cs="+mn-cs"/>
          <w:color w:val="000000"/>
          <w:kern w:val="24"/>
        </w:rPr>
        <w:t>Siketlimpián</w:t>
      </w:r>
      <w:proofErr w:type="spellEnd"/>
      <w:r>
        <w:rPr>
          <w:rFonts w:ascii="Calibri" w:eastAsia="+mn-ea" w:hAnsi="Calibri" w:cs="+mn-cs"/>
          <w:color w:val="000000"/>
          <w:kern w:val="24"/>
        </w:rPr>
        <w:t>, a Nemzetközi Sakkszövetség (FIDE) által szervezett Sakkolimpián való részvétel</w:t>
      </w:r>
      <w:r>
        <w:rPr>
          <w:rFonts w:ascii="Calibri" w:eastAsia="+mn-ea" w:hAnsi="Calibri" w:cs="+mn-cs"/>
          <w:color w:val="000000"/>
          <w:kern w:val="24"/>
        </w:rPr>
        <w:br/>
        <w:t xml:space="preserve">b) Korosztályos világ- vagy Európa-bajnokságon, az </w:t>
      </w:r>
      <w:proofErr w:type="spellStart"/>
      <w:r>
        <w:rPr>
          <w:rFonts w:ascii="Calibri" w:eastAsia="+mn-ea" w:hAnsi="Calibri" w:cs="+mn-cs"/>
          <w:color w:val="000000"/>
          <w:kern w:val="24"/>
        </w:rPr>
        <w:t>Universiadén</w:t>
      </w:r>
      <w:proofErr w:type="spellEnd"/>
      <w:r>
        <w:rPr>
          <w:rFonts w:ascii="Calibri" w:eastAsia="+mn-ea" w:hAnsi="Calibri" w:cs="+mn-cs"/>
          <w:color w:val="000000"/>
          <w:kern w:val="24"/>
        </w:rPr>
        <w:t>, a Nemzetközi Egyetemi Sportszövetség (FISU) által szervezett egyetemi világbajnokságon, az Ifjúsági Olimpián elért legalább 1-3. helyezés vagy részvételért</w:t>
      </w:r>
      <w:r>
        <w:rPr>
          <w:rFonts w:ascii="Calibri" w:eastAsia="+mn-ea" w:hAnsi="Calibri" w:cs="+mn-cs"/>
          <w:color w:val="000000"/>
          <w:kern w:val="24"/>
        </w:rPr>
        <w:br/>
        <w:t xml:space="preserve">c) Országos bajnokságon elért legalább 1-3. helyezés </w:t>
      </w:r>
    </w:p>
    <w:p w14:paraId="50E842A6" w14:textId="77777777" w:rsidR="005131BC" w:rsidRDefault="005131BC" w:rsidP="00C47D2F">
      <w:pPr>
        <w:pStyle w:val="NormlWeb"/>
        <w:spacing w:before="0" w:beforeAutospacing="0" w:after="0" w:afterAutospacing="0"/>
        <w:ind w:left="-993"/>
        <w:jc w:val="both"/>
        <w:rPr>
          <w:rFonts w:ascii="Calibri" w:eastAsia="+mn-ea" w:hAnsi="Calibri" w:cs="Calibri"/>
          <w:color w:val="212529"/>
          <w:kern w:val="24"/>
        </w:rPr>
      </w:pPr>
      <w:r w:rsidRPr="00A02B96">
        <w:rPr>
          <w:rFonts w:ascii="Calibri" w:eastAsia="+mn-ea" w:hAnsi="Calibri" w:cs="Calibri"/>
          <w:b/>
          <w:bCs/>
          <w:color w:val="212529"/>
          <w:kern w:val="24"/>
        </w:rPr>
        <w:t>Igazolás:</w:t>
      </w:r>
      <w:r>
        <w:rPr>
          <w:rFonts w:ascii="Calibri" w:eastAsia="+mn-ea" w:hAnsi="Calibri" w:cs="Calibri"/>
          <w:color w:val="212529"/>
          <w:kern w:val="24"/>
        </w:rPr>
        <w:t xml:space="preserve"> sportszövetségi igazolás</w:t>
      </w:r>
    </w:p>
    <w:p w14:paraId="356D989C" w14:textId="77777777" w:rsidR="005131BC" w:rsidRDefault="005131BC" w:rsidP="00C47D2F">
      <w:pPr>
        <w:pStyle w:val="NormlWeb"/>
        <w:spacing w:before="0" w:beforeAutospacing="0" w:after="0" w:afterAutospacing="0"/>
        <w:ind w:left="-993"/>
        <w:jc w:val="both"/>
        <w:rPr>
          <w:rFonts w:ascii="Calibri" w:eastAsia="+mn-ea" w:hAnsi="Calibri" w:cs="Calibri"/>
          <w:b/>
          <w:bCs/>
          <w:color w:val="212529"/>
          <w:kern w:val="24"/>
        </w:rPr>
      </w:pPr>
    </w:p>
    <w:p w14:paraId="5C825D32" w14:textId="77777777" w:rsidR="006F16D3" w:rsidRDefault="006F16D3" w:rsidP="00C47D2F">
      <w:pPr>
        <w:pStyle w:val="NormlWeb"/>
        <w:spacing w:before="0" w:beforeAutospacing="0" w:after="0" w:afterAutospacing="0"/>
        <w:ind w:left="-993"/>
        <w:jc w:val="both"/>
        <w:rPr>
          <w:rFonts w:ascii="Calibri" w:eastAsia="+mn-ea" w:hAnsi="Calibri" w:cs="Calibri"/>
          <w:b/>
          <w:bCs/>
          <w:color w:val="212529"/>
          <w:kern w:val="24"/>
        </w:rPr>
      </w:pPr>
    </w:p>
    <w:p w14:paraId="7951C8D2" w14:textId="587B53CD" w:rsidR="005131BC" w:rsidRDefault="005131BC" w:rsidP="00C47D2F">
      <w:pPr>
        <w:pStyle w:val="NormlWeb"/>
        <w:spacing w:before="0" w:beforeAutospacing="0" w:after="0" w:afterAutospacing="0"/>
        <w:ind w:left="-993"/>
        <w:jc w:val="both"/>
      </w:pPr>
      <w:r>
        <w:rPr>
          <w:rFonts w:ascii="Calibri" w:eastAsia="+mn-ea" w:hAnsi="Calibri" w:cs="Calibri"/>
          <w:b/>
          <w:bCs/>
          <w:color w:val="212529"/>
          <w:kern w:val="24"/>
        </w:rPr>
        <w:t>ESÉLYEGYENLŐSÉG</w:t>
      </w:r>
      <w:r>
        <w:rPr>
          <w:rFonts w:ascii="Calibri" w:eastAsia="+mn-ea" w:hAnsi="Calibri" w:cs="Calibri"/>
          <w:b/>
          <w:bCs/>
          <w:color w:val="212529"/>
          <w:kern w:val="24"/>
        </w:rPr>
        <w:tab/>
      </w:r>
      <w:r>
        <w:rPr>
          <w:rFonts w:ascii="Calibri" w:eastAsia="+mn-ea" w:hAnsi="Calibri" w:cs="Calibri"/>
          <w:b/>
          <w:bCs/>
          <w:color w:val="212529"/>
          <w:kern w:val="24"/>
        </w:rPr>
        <w:tab/>
        <w:t xml:space="preserve">MAX. 40 </w:t>
      </w:r>
      <w:r w:rsidR="006F16D3">
        <w:rPr>
          <w:rFonts w:ascii="Calibri" w:eastAsia="+mn-ea" w:hAnsi="Calibri" w:cs="Calibri"/>
          <w:b/>
          <w:bCs/>
          <w:color w:val="212529"/>
          <w:kern w:val="24"/>
        </w:rPr>
        <w:t>pont</w:t>
      </w:r>
    </w:p>
    <w:p w14:paraId="1D439097" w14:textId="77777777" w:rsidR="005131BC" w:rsidRDefault="005131BC" w:rsidP="00C47D2F">
      <w:pPr>
        <w:pStyle w:val="NormlWeb"/>
        <w:spacing w:before="0" w:beforeAutospacing="0" w:after="0" w:afterAutospacing="0"/>
        <w:ind w:left="-993"/>
        <w:jc w:val="both"/>
        <w:rPr>
          <w:rFonts w:ascii="Calibri" w:eastAsia="+mn-ea" w:hAnsi="Calibri" w:cs="Calibri"/>
          <w:color w:val="212529"/>
          <w:kern w:val="24"/>
        </w:rPr>
      </w:pPr>
    </w:p>
    <w:p w14:paraId="51921D6B" w14:textId="488479DB" w:rsidR="005131BC" w:rsidRDefault="005131BC" w:rsidP="00C47D2F">
      <w:pPr>
        <w:pStyle w:val="NormlWeb"/>
        <w:spacing w:before="0" w:beforeAutospacing="0" w:after="0" w:afterAutospacing="0"/>
        <w:ind w:left="-993"/>
        <w:jc w:val="both"/>
      </w:pPr>
      <w:r>
        <w:rPr>
          <w:rFonts w:ascii="Calibri" w:eastAsia="+mn-ea" w:hAnsi="Calibri" w:cs="Calibri"/>
          <w:color w:val="212529"/>
          <w:kern w:val="24"/>
        </w:rPr>
        <w:t>hátrányos helyzet</w:t>
      </w:r>
      <w:r>
        <w:rPr>
          <w:rFonts w:ascii="Calibri" w:eastAsia="+mn-ea" w:hAnsi="Calibri" w:cs="Calibri"/>
          <w:color w:val="212529"/>
          <w:kern w:val="24"/>
        </w:rPr>
        <w:tab/>
      </w:r>
      <w:r>
        <w:rPr>
          <w:rFonts w:ascii="Calibri" w:eastAsia="+mn-ea" w:hAnsi="Calibri" w:cs="Calibri"/>
          <w:color w:val="212529"/>
          <w:kern w:val="24"/>
        </w:rPr>
        <w:tab/>
      </w:r>
      <w:r w:rsidRPr="006F16D3">
        <w:rPr>
          <w:rFonts w:ascii="Calibri" w:eastAsia="+mn-ea" w:hAnsi="Calibri" w:cs="Calibri"/>
          <w:b/>
          <w:bCs/>
          <w:color w:val="212529"/>
          <w:kern w:val="24"/>
        </w:rPr>
        <w:t>20</w:t>
      </w:r>
      <w:r>
        <w:rPr>
          <w:rFonts w:ascii="Calibri" w:eastAsia="+mn-ea" w:hAnsi="Calibri" w:cs="Calibri"/>
          <w:color w:val="212529"/>
          <w:kern w:val="24"/>
        </w:rPr>
        <w:t xml:space="preserve"> </w:t>
      </w:r>
      <w:r w:rsidRPr="006F16D3">
        <w:rPr>
          <w:rFonts w:ascii="Calibri" w:eastAsia="+mn-ea" w:hAnsi="Calibri" w:cs="Calibri"/>
          <w:b/>
          <w:bCs/>
          <w:color w:val="212529"/>
          <w:kern w:val="24"/>
        </w:rPr>
        <w:t>pont</w:t>
      </w:r>
    </w:p>
    <w:p w14:paraId="03698409"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r>
        <w:rPr>
          <w:rFonts w:ascii="Calibri" w:eastAsia="+mn-ea" w:hAnsi="Calibri" w:cs="Calibri"/>
          <w:color w:val="212529"/>
          <w:kern w:val="24"/>
        </w:rPr>
        <w:t xml:space="preserve">Igazolás: </w:t>
      </w:r>
      <w:r>
        <w:rPr>
          <w:rFonts w:ascii="Calibri" w:eastAsia="+mn-ea" w:hAnsi="Calibri" w:cs="+mn-cs"/>
          <w:color w:val="000000"/>
          <w:kern w:val="24"/>
        </w:rPr>
        <w:t>A hátrányos helyzet igazolására a jegyző vagy az illetékes gyámhatóság igazolása, illetve határozata fogadható el. Ha az csak rendszeres gyermekvédelmi kedvezményt állapít meg, a 1997.évi XXXI. törvény 67/A. §-a alapján önmagában hátrányos helyzet igazolására nem fogadható el. A jelentkezőnek az oktatási intézmény által kiállított nappali tanulói/hallgatói jogviszonyról szóló igazolást is be kell nyújtania. A hátrányos helyzet jogcímén kizárólag magyarországi hatóság által kiállított dokumentumok alapján adható többletpont.</w:t>
      </w:r>
    </w:p>
    <w:p w14:paraId="33B0BB70"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3041F7D9" w14:textId="77777777" w:rsidR="005131BC" w:rsidRDefault="005131BC" w:rsidP="00C47D2F">
      <w:pPr>
        <w:pStyle w:val="NormlWeb"/>
        <w:spacing w:before="0" w:beforeAutospacing="0" w:after="0" w:afterAutospacing="0"/>
        <w:ind w:left="-993"/>
        <w:jc w:val="both"/>
        <w:rPr>
          <w:rFonts w:ascii="Calibri" w:eastAsia="+mn-ea" w:hAnsi="Calibri" w:cs="Calibri"/>
          <w:color w:val="212529"/>
          <w:kern w:val="24"/>
        </w:rPr>
      </w:pPr>
      <w:r>
        <w:rPr>
          <w:rFonts w:ascii="Calibri" w:eastAsia="+mn-ea" w:hAnsi="Calibri" w:cs="Calibri"/>
          <w:color w:val="212529"/>
          <w:kern w:val="24"/>
        </w:rPr>
        <w:t>fogyatékossággal élő</w:t>
      </w:r>
      <w:r>
        <w:rPr>
          <w:rFonts w:ascii="Calibri" w:eastAsia="+mn-ea" w:hAnsi="Calibri" w:cs="Calibri"/>
          <w:color w:val="212529"/>
          <w:kern w:val="24"/>
        </w:rPr>
        <w:tab/>
      </w:r>
      <w:r>
        <w:rPr>
          <w:rFonts w:ascii="Calibri" w:eastAsia="+mn-ea" w:hAnsi="Calibri" w:cs="Calibri"/>
          <w:color w:val="212529"/>
          <w:kern w:val="24"/>
        </w:rPr>
        <w:tab/>
      </w:r>
      <w:r w:rsidRPr="006F16D3">
        <w:rPr>
          <w:rFonts w:ascii="Calibri" w:eastAsia="+mn-ea" w:hAnsi="Calibri" w:cs="Calibri"/>
          <w:b/>
          <w:bCs/>
          <w:color w:val="212529"/>
          <w:kern w:val="24"/>
        </w:rPr>
        <w:t>20</w:t>
      </w:r>
      <w:r>
        <w:rPr>
          <w:rFonts w:ascii="Calibri" w:eastAsia="+mn-ea" w:hAnsi="Calibri" w:cs="Calibri"/>
          <w:color w:val="212529"/>
          <w:kern w:val="24"/>
        </w:rPr>
        <w:t xml:space="preserve"> </w:t>
      </w:r>
      <w:r w:rsidRPr="006F16D3">
        <w:rPr>
          <w:rFonts w:ascii="Calibri" w:eastAsia="+mn-ea" w:hAnsi="Calibri" w:cs="Calibri"/>
          <w:b/>
          <w:bCs/>
          <w:color w:val="212529"/>
          <w:kern w:val="24"/>
        </w:rPr>
        <w:t>pont</w:t>
      </w:r>
    </w:p>
    <w:p w14:paraId="6DCE09EF" w14:textId="487A7878" w:rsidR="005131BC" w:rsidRDefault="005131BC" w:rsidP="00C47D2F">
      <w:pPr>
        <w:pStyle w:val="NormlWeb"/>
        <w:spacing w:before="0" w:beforeAutospacing="0" w:after="0" w:afterAutospacing="0"/>
        <w:ind w:left="-993"/>
        <w:jc w:val="both"/>
        <w:rPr>
          <w:rFonts w:ascii="Calibri" w:eastAsia="+mn-ea" w:hAnsi="Calibri" w:cs="Calibri"/>
          <w:color w:val="212529"/>
          <w:kern w:val="24"/>
        </w:rPr>
      </w:pPr>
      <w:r w:rsidRPr="006F16D3">
        <w:rPr>
          <w:rFonts w:ascii="Calibri" w:eastAsia="+mn-ea" w:hAnsi="Calibri" w:cs="Calibri"/>
          <w:b/>
          <w:bCs/>
          <w:color w:val="212529"/>
          <w:kern w:val="24"/>
        </w:rPr>
        <w:t>Igazolás</w:t>
      </w:r>
      <w:r>
        <w:rPr>
          <w:rFonts w:ascii="Calibri" w:eastAsia="+mn-ea" w:hAnsi="Calibri" w:cs="Calibri"/>
          <w:color w:val="212529"/>
          <w:kern w:val="24"/>
        </w:rPr>
        <w:t>: A jelentkező fogyatékossága, sajátos nevelési igénye kizárólag részletes szakértői véleménnyel igazolható.</w:t>
      </w:r>
    </w:p>
    <w:p w14:paraId="26C5660B" w14:textId="77777777" w:rsidR="005131BC" w:rsidRDefault="005131BC" w:rsidP="00C47D2F">
      <w:pPr>
        <w:pStyle w:val="NormlWeb"/>
        <w:spacing w:before="0" w:beforeAutospacing="0" w:after="0" w:afterAutospacing="0"/>
        <w:ind w:left="-993"/>
        <w:jc w:val="both"/>
      </w:pPr>
    </w:p>
    <w:p w14:paraId="14600851" w14:textId="77777777" w:rsidR="005131BC" w:rsidRDefault="005131BC" w:rsidP="00C47D2F">
      <w:pPr>
        <w:pStyle w:val="NormlWeb"/>
        <w:spacing w:before="0" w:beforeAutospacing="0" w:after="0" w:afterAutospacing="0"/>
        <w:ind w:left="-993"/>
        <w:jc w:val="both"/>
        <w:rPr>
          <w:rFonts w:ascii="Calibri" w:eastAsia="+mn-ea" w:hAnsi="Calibri" w:cs="Calibri"/>
          <w:color w:val="212529"/>
          <w:kern w:val="24"/>
        </w:rPr>
      </w:pPr>
      <w:r>
        <w:rPr>
          <w:rFonts w:ascii="Calibri" w:eastAsia="+mn-ea" w:hAnsi="Calibri" w:cs="Calibri"/>
          <w:color w:val="212529"/>
          <w:kern w:val="24"/>
        </w:rPr>
        <w:t>gyermekgondozás</w:t>
      </w:r>
      <w:r>
        <w:rPr>
          <w:rFonts w:ascii="Calibri" w:eastAsia="+mn-ea" w:hAnsi="Calibri" w:cs="Calibri"/>
          <w:color w:val="212529"/>
          <w:kern w:val="24"/>
        </w:rPr>
        <w:tab/>
      </w:r>
      <w:r>
        <w:rPr>
          <w:rFonts w:ascii="Calibri" w:eastAsia="+mn-ea" w:hAnsi="Calibri" w:cs="Calibri"/>
          <w:color w:val="212529"/>
          <w:kern w:val="24"/>
        </w:rPr>
        <w:tab/>
      </w:r>
      <w:r w:rsidRPr="006F16D3">
        <w:rPr>
          <w:rFonts w:ascii="Calibri" w:eastAsia="+mn-ea" w:hAnsi="Calibri" w:cs="Calibri"/>
          <w:b/>
          <w:bCs/>
          <w:color w:val="212529"/>
          <w:kern w:val="24"/>
        </w:rPr>
        <w:t>40</w:t>
      </w:r>
      <w:r>
        <w:rPr>
          <w:rFonts w:ascii="Calibri" w:eastAsia="+mn-ea" w:hAnsi="Calibri" w:cs="Calibri"/>
          <w:color w:val="212529"/>
          <w:kern w:val="24"/>
        </w:rPr>
        <w:t xml:space="preserve"> </w:t>
      </w:r>
      <w:r w:rsidRPr="006F16D3">
        <w:rPr>
          <w:rFonts w:ascii="Calibri" w:eastAsia="+mn-ea" w:hAnsi="Calibri" w:cs="Calibri"/>
          <w:b/>
          <w:bCs/>
          <w:color w:val="212529"/>
          <w:kern w:val="24"/>
        </w:rPr>
        <w:t>pont</w:t>
      </w:r>
    </w:p>
    <w:p w14:paraId="2F507B24" w14:textId="77777777" w:rsidR="00A02B96" w:rsidRDefault="005131BC" w:rsidP="00C47D2F">
      <w:pPr>
        <w:pStyle w:val="NormlWeb"/>
        <w:spacing w:before="0" w:beforeAutospacing="0" w:after="0" w:afterAutospacing="0"/>
        <w:ind w:left="-993"/>
        <w:jc w:val="both"/>
        <w:rPr>
          <w:rFonts w:asciiTheme="minorHAnsi" w:hAnsiTheme="minorHAnsi" w:cstheme="minorHAnsi"/>
        </w:rPr>
      </w:pPr>
      <w:r w:rsidRPr="006F16D3">
        <w:rPr>
          <w:rFonts w:ascii="Calibri" w:eastAsia="+mn-ea" w:hAnsi="Calibri" w:cs="Calibri"/>
          <w:b/>
          <w:bCs/>
          <w:color w:val="212529"/>
          <w:kern w:val="24"/>
        </w:rPr>
        <w:t>Igazolás:</w:t>
      </w:r>
      <w:r>
        <w:rPr>
          <w:rFonts w:ascii="Calibri" w:eastAsia="+mn-ea" w:hAnsi="Calibri" w:cs="Calibri"/>
          <w:color w:val="212529"/>
          <w:kern w:val="24"/>
        </w:rPr>
        <w:t xml:space="preserve"> </w:t>
      </w:r>
      <w:r w:rsidR="00A02B96" w:rsidRPr="00A02B96">
        <w:rPr>
          <w:rFonts w:asciiTheme="minorHAnsi" w:hAnsiTheme="minorHAnsi" w:cstheme="minorHAnsi"/>
        </w:rPr>
        <w:t xml:space="preserve">Gyermekgondozásért járó többletpontra való jogosultságot </w:t>
      </w:r>
    </w:p>
    <w:p w14:paraId="783B6D9F" w14:textId="77777777" w:rsidR="00A02B96" w:rsidRDefault="00A02B96" w:rsidP="00C47D2F">
      <w:pPr>
        <w:pStyle w:val="NormlWeb"/>
        <w:spacing w:before="0" w:beforeAutospacing="0" w:after="0" w:afterAutospacing="0"/>
        <w:ind w:left="-993"/>
        <w:jc w:val="both"/>
        <w:rPr>
          <w:rFonts w:asciiTheme="minorHAnsi" w:hAnsiTheme="minorHAnsi" w:cstheme="minorHAnsi"/>
        </w:rPr>
      </w:pPr>
      <w:r w:rsidRPr="00A02B96">
        <w:rPr>
          <w:rFonts w:asciiTheme="minorHAnsi" w:hAnsiTheme="minorHAnsi" w:cstheme="minorHAnsi"/>
        </w:rPr>
        <w:t xml:space="preserve">a) csecsemőgondozási díj (CSED), örökbefogadói díj (ÖD), gyermekgondozást segítő ellátás (GYES), gyermekgondozási díj (GYED) és gyermeknevelési támogatás (GYET) esetén a támogatást folyósító szerv (Magyar Államkincstár kirendeltségei, kormányhivatalok) által kiállított igazolással vagy határozattal, </w:t>
      </w:r>
    </w:p>
    <w:p w14:paraId="7D07DA36" w14:textId="3D90D4AB" w:rsidR="00A02B96" w:rsidRDefault="00A02B96" w:rsidP="00C47D2F">
      <w:pPr>
        <w:pStyle w:val="NormlWeb"/>
        <w:spacing w:before="0" w:beforeAutospacing="0" w:after="0" w:afterAutospacing="0"/>
        <w:ind w:left="-993"/>
        <w:jc w:val="both"/>
        <w:rPr>
          <w:rFonts w:asciiTheme="minorHAnsi" w:hAnsiTheme="minorHAnsi" w:cstheme="minorHAnsi"/>
        </w:rPr>
      </w:pPr>
      <w:r w:rsidRPr="00A02B96">
        <w:rPr>
          <w:rFonts w:asciiTheme="minorHAnsi" w:hAnsiTheme="minorHAnsi" w:cstheme="minorHAnsi"/>
        </w:rPr>
        <w:t xml:space="preserve">b) gyermekek otthongondozási díja (GYOD) és gyermekre tekintettel megállapított ápolási díj esetén a támogatást megállapító szerv (Fővárosi/Megyei Kormányhivatal Járási Hivatala) által kiállított hatósági bizonyítvánnyal, </w:t>
      </w:r>
    </w:p>
    <w:p w14:paraId="702A22E3" w14:textId="1B894AD0" w:rsidR="00A02B96" w:rsidRDefault="00A02B96" w:rsidP="00C47D2F">
      <w:pPr>
        <w:pStyle w:val="NormlWeb"/>
        <w:spacing w:before="0" w:beforeAutospacing="0" w:after="0" w:afterAutospacing="0"/>
        <w:ind w:left="-993"/>
        <w:jc w:val="both"/>
        <w:rPr>
          <w:rFonts w:asciiTheme="minorHAnsi" w:hAnsiTheme="minorHAnsi" w:cstheme="minorHAnsi"/>
        </w:rPr>
      </w:pPr>
      <w:r w:rsidRPr="00A02B96">
        <w:rPr>
          <w:rFonts w:asciiTheme="minorHAnsi" w:hAnsiTheme="minorHAnsi" w:cstheme="minorHAnsi"/>
        </w:rPr>
        <w:t xml:space="preserve">c) fizetés nélküli szabadság esetén a fenti jogcímek valamelyikét megállapító határozat benyújtása mellett a munkáltató által kiadott igazolással, </w:t>
      </w:r>
    </w:p>
    <w:p w14:paraId="700CED37" w14:textId="3AF550D1" w:rsidR="00A02B96" w:rsidRDefault="00A02B96" w:rsidP="00C47D2F">
      <w:pPr>
        <w:pStyle w:val="NormlWeb"/>
        <w:spacing w:before="0" w:beforeAutospacing="0" w:after="0" w:afterAutospacing="0"/>
        <w:ind w:left="-993"/>
        <w:jc w:val="both"/>
        <w:rPr>
          <w:rFonts w:asciiTheme="minorHAnsi" w:hAnsiTheme="minorHAnsi" w:cstheme="minorHAnsi"/>
        </w:rPr>
      </w:pPr>
      <w:r w:rsidRPr="00A02B96">
        <w:rPr>
          <w:rFonts w:asciiTheme="minorHAnsi" w:hAnsiTheme="minorHAnsi" w:cstheme="minorHAnsi"/>
        </w:rPr>
        <w:t xml:space="preserve">d) rendvédelmi feladatokat ellátó szerveknél hivatásos állományban lévők esetében távolléti díjat megállapító munkáltatói határozat benyújtása mellett a munkáltató által kiadott igazolással, </w:t>
      </w:r>
    </w:p>
    <w:p w14:paraId="734B760E" w14:textId="30FCDF3D" w:rsidR="00A02B96" w:rsidRDefault="00A02B96" w:rsidP="00C47D2F">
      <w:pPr>
        <w:pStyle w:val="NormlWeb"/>
        <w:spacing w:before="0" w:beforeAutospacing="0" w:after="0" w:afterAutospacing="0"/>
        <w:ind w:left="-993"/>
        <w:jc w:val="both"/>
        <w:rPr>
          <w:rFonts w:asciiTheme="minorHAnsi" w:hAnsiTheme="minorHAnsi" w:cstheme="minorHAnsi"/>
        </w:rPr>
      </w:pPr>
      <w:r w:rsidRPr="00A02B96">
        <w:rPr>
          <w:rFonts w:asciiTheme="minorHAnsi" w:hAnsiTheme="minorHAnsi" w:cstheme="minorHAnsi"/>
        </w:rPr>
        <w:t xml:space="preserve">e) hivatásos és szerződéses állományú katonaként szülési szabadságon vagy illetmény nélküli szabadságon tartózkodik és ezen időszakban kiállított munkáltatói határozat benyújtása mellett a munkáltató által kiadott igazolással kell igazolni. </w:t>
      </w:r>
    </w:p>
    <w:p w14:paraId="24FFEDB9" w14:textId="574453B0" w:rsidR="005131BC" w:rsidRDefault="00A02B96" w:rsidP="00C47D2F">
      <w:pPr>
        <w:pStyle w:val="NormlWeb"/>
        <w:spacing w:before="0" w:beforeAutospacing="0" w:after="0" w:afterAutospacing="0"/>
        <w:ind w:left="-993"/>
        <w:jc w:val="both"/>
      </w:pPr>
      <w:r w:rsidRPr="00A02B96">
        <w:rPr>
          <w:rFonts w:asciiTheme="minorHAnsi" w:hAnsiTheme="minorHAnsi" w:cstheme="minorHAnsi"/>
        </w:rPr>
        <w:t>A gyermekgondozás jogcímén kizárólag magyarországi hatóság által kiállított dokumentumok alapján adható többletpont.</w:t>
      </w:r>
    </w:p>
    <w:p w14:paraId="3EDA831E" w14:textId="77777777" w:rsidR="006F16D3" w:rsidRDefault="006F16D3" w:rsidP="00C47D2F">
      <w:pPr>
        <w:pStyle w:val="NormlWeb"/>
        <w:spacing w:before="0" w:beforeAutospacing="0" w:after="0" w:afterAutospacing="0"/>
        <w:ind w:left="-993"/>
        <w:jc w:val="both"/>
      </w:pPr>
    </w:p>
    <w:p w14:paraId="74CCAE6F" w14:textId="77777777" w:rsidR="00A02B96" w:rsidRDefault="00A02B96" w:rsidP="00C47D2F">
      <w:pPr>
        <w:pStyle w:val="NormlWeb"/>
        <w:spacing w:before="0" w:beforeAutospacing="0" w:after="0" w:afterAutospacing="0"/>
        <w:ind w:left="-993"/>
        <w:jc w:val="both"/>
      </w:pPr>
    </w:p>
    <w:p w14:paraId="0BCF4A9E" w14:textId="7509E95D" w:rsidR="007523E1" w:rsidRPr="007523E1" w:rsidRDefault="007523E1" w:rsidP="007523E1">
      <w:pPr>
        <w:pStyle w:val="NormlWeb"/>
        <w:spacing w:before="0" w:beforeAutospacing="0" w:after="0" w:afterAutospacing="0"/>
        <w:ind w:left="-993"/>
        <w:jc w:val="both"/>
        <w:rPr>
          <w:rFonts w:ascii="Calibri" w:eastAsia="+mn-ea" w:hAnsi="Calibri" w:cs="+mn-cs"/>
          <w:color w:val="000000"/>
          <w:kern w:val="24"/>
        </w:rPr>
      </w:pPr>
      <w:r w:rsidRPr="007523E1">
        <w:rPr>
          <w:rFonts w:ascii="Calibri" w:eastAsia="+mn-ea" w:hAnsi="Calibri" w:cs="+mn-cs"/>
          <w:b/>
          <w:bCs/>
          <w:color w:val="000000"/>
          <w:kern w:val="24"/>
        </w:rPr>
        <w:t xml:space="preserve">REGIONALITÁS </w:t>
      </w:r>
      <w:r w:rsidRPr="007523E1">
        <w:rPr>
          <w:rFonts w:ascii="Calibri" w:eastAsia="+mn-ea" w:hAnsi="Calibri" w:cs="+mn-cs"/>
          <w:b/>
          <w:bCs/>
          <w:color w:val="000000"/>
          <w:kern w:val="24"/>
        </w:rPr>
        <w:tab/>
        <w:t>50 PONT</w:t>
      </w:r>
    </w:p>
    <w:p w14:paraId="090963F6" w14:textId="4D39CD51" w:rsidR="005131BC" w:rsidRDefault="00E92A94" w:rsidP="00E92A94">
      <w:pPr>
        <w:pStyle w:val="NormlWeb"/>
        <w:ind w:left="-993"/>
        <w:jc w:val="both"/>
      </w:pPr>
      <w:r>
        <w:rPr>
          <w:rFonts w:ascii="Calibri" w:eastAsia="+mn-ea" w:hAnsi="Calibri" w:cs="+mn-cs"/>
          <w:color w:val="000000"/>
          <w:kern w:val="24"/>
        </w:rPr>
        <w:t>A</w:t>
      </w:r>
      <w:r w:rsidR="007523E1" w:rsidRPr="007523E1">
        <w:rPr>
          <w:rFonts w:ascii="Calibri" w:eastAsia="+mn-ea" w:hAnsi="Calibri" w:cs="+mn-cs"/>
          <w:color w:val="000000"/>
          <w:kern w:val="24"/>
        </w:rPr>
        <w:t xml:space="preserve"> jelentkező állandó lakcíme Győr</w:t>
      </w:r>
      <w:r>
        <w:rPr>
          <w:rFonts w:ascii="Calibri" w:eastAsia="+mn-ea" w:hAnsi="Calibri" w:cs="+mn-cs"/>
          <w:color w:val="000000"/>
          <w:kern w:val="24"/>
        </w:rPr>
        <w:t>-</w:t>
      </w:r>
      <w:r w:rsidR="007523E1" w:rsidRPr="007523E1">
        <w:rPr>
          <w:rFonts w:ascii="Calibri" w:eastAsia="+mn-ea" w:hAnsi="Calibri" w:cs="+mn-cs"/>
          <w:color w:val="000000"/>
          <w:kern w:val="24"/>
        </w:rPr>
        <w:t>Moson-Sopron, vagy Vas, vagy Zala, vagy Veszprém, vagy Komárom-Esztergom megye</w:t>
      </w:r>
      <w:r>
        <w:rPr>
          <w:rFonts w:ascii="Calibri" w:eastAsia="+mn-ea" w:hAnsi="Calibri" w:cs="+mn-cs"/>
          <w:color w:val="000000"/>
          <w:kern w:val="24"/>
        </w:rPr>
        <w:t>.</w:t>
      </w:r>
      <w:r w:rsidR="005131BC">
        <w:br w:type="page"/>
      </w:r>
    </w:p>
    <w:p w14:paraId="793B9C14" w14:textId="101D8879" w:rsidR="005131BC" w:rsidRPr="00743F91" w:rsidRDefault="00BA3480" w:rsidP="00C47D2F">
      <w:pPr>
        <w:ind w:left="-993"/>
        <w:jc w:val="both"/>
      </w:pPr>
      <w:r w:rsidRPr="00743F91">
        <w:rPr>
          <w:noProof/>
          <w:lang w:eastAsia="hu-HU"/>
        </w:rPr>
        <mc:AlternateContent>
          <mc:Choice Requires="wps">
            <w:drawing>
              <wp:anchor distT="0" distB="0" distL="114300" distR="114300" simplePos="0" relativeHeight="251700224" behindDoc="0" locked="0" layoutInCell="1" allowOverlap="1" wp14:anchorId="5809321E" wp14:editId="4AF89B31">
                <wp:simplePos x="0" y="0"/>
                <wp:positionH relativeFrom="column">
                  <wp:posOffset>2340000</wp:posOffset>
                </wp:positionH>
                <wp:positionV relativeFrom="paragraph">
                  <wp:posOffset>-461010</wp:posOffset>
                </wp:positionV>
                <wp:extent cx="4361180" cy="338455"/>
                <wp:effectExtent l="0" t="0" r="0" b="0"/>
                <wp:wrapNone/>
                <wp:docPr id="497086558" name="Szövegdoboz 1"/>
                <wp:cNvGraphicFramePr/>
                <a:graphic xmlns:a="http://schemas.openxmlformats.org/drawingml/2006/main">
                  <a:graphicData uri="http://schemas.microsoft.com/office/word/2010/wordprocessingShape">
                    <wps:wsp>
                      <wps:cNvSpPr txBox="1"/>
                      <wps:spPr>
                        <a:xfrm>
                          <a:off x="0" y="0"/>
                          <a:ext cx="4361180" cy="338455"/>
                        </a:xfrm>
                        <a:prstGeom prst="rect">
                          <a:avLst/>
                        </a:prstGeom>
                        <a:noFill/>
                      </wps:spPr>
                      <wps:txbx>
                        <w:txbxContent>
                          <w:p w14:paraId="47C29D68" w14:textId="77777777" w:rsidR="00BA3480" w:rsidRDefault="00BA3480" w:rsidP="00BA3480">
                            <w:pPr>
                              <w:rPr>
                                <w:rFonts w:hAnsi="Calibri"/>
                                <w:b/>
                                <w:bCs/>
                                <w:color w:val="FFFFFF" w:themeColor="background1"/>
                                <w:kern w:val="24"/>
                                <w:sz w:val="32"/>
                                <w:szCs w:val="32"/>
                                <w14:ligatures w14:val="none"/>
                              </w:rPr>
                            </w:pPr>
                            <w:r>
                              <w:rPr>
                                <w:rFonts w:hAnsi="Calibri"/>
                                <w:b/>
                                <w:bCs/>
                                <w:color w:val="FFFFFF" w:themeColor="background1"/>
                                <w:kern w:val="24"/>
                                <w:sz w:val="32"/>
                                <w:szCs w:val="32"/>
                              </w:rPr>
                              <w:t>KOMMUNIKÁCIÓ- ÉS MÉDIATUDOMÁNY</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809321E" id="_x0000_s1032" type="#_x0000_t202" style="position:absolute;left:0;text-align:left;margin-left:184.25pt;margin-top:-36.3pt;width:343.4pt;height:26.6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" filled="f" stroked="f">
                <v:textbox style="mso-fit-shape-to-text:t">
                  <w:txbxContent>
                    <w:p w14:paraId="47C29D68" w14:textId="77777777" w:rsidR="00BA3480" w:rsidRDefault="00BA3480" w:rsidP="00BA3480">
                      <w:pPr>
                        <w:rPr>
                          <w:rFonts w:hAnsi="Calibri"/>
                          <w:b/>
                          <w:bCs/>
                          <w:color w:val="FFFFFF" w:themeColor="background1"/>
                          <w:kern w:val="24"/>
                          <w:sz w:val="32"/>
                          <w:szCs w:val="32"/>
                          <w14:ligatures w14:val="none"/>
                        </w:rPr>
                      </w:pPr>
                      <w:r>
                        <w:rPr>
                          <w:rFonts w:hAnsi="Calibri"/>
                          <w:b/>
                          <w:bCs/>
                          <w:color w:val="FFFFFF" w:themeColor="background1"/>
                          <w:kern w:val="24"/>
                          <w:sz w:val="32"/>
                          <w:szCs w:val="32"/>
                        </w:rPr>
                        <w:t>KOMMUNIKÁCIÓ- ÉS MÉDIATUDOMÁNY</w:t>
                      </w:r>
                    </w:p>
                  </w:txbxContent>
                </v:textbox>
              </v:shape>
            </w:pict>
          </mc:Fallback>
        </mc:AlternateContent>
      </w:r>
      <w:r w:rsidR="005131BC" w:rsidRPr="00743F91">
        <w:rPr>
          <w:noProof/>
          <w:lang w:eastAsia="hu-HU"/>
        </w:rPr>
        <w:drawing>
          <wp:anchor distT="0" distB="0" distL="114300" distR="114300" simplePos="0" relativeHeight="251674624" behindDoc="0" locked="0" layoutInCell="1" allowOverlap="1" wp14:anchorId="23703A23" wp14:editId="099582AB">
            <wp:simplePos x="0" y="0"/>
            <wp:positionH relativeFrom="page">
              <wp:align>left</wp:align>
            </wp:positionH>
            <wp:positionV relativeFrom="paragraph">
              <wp:posOffset>-885190</wp:posOffset>
            </wp:positionV>
            <wp:extent cx="7614066" cy="1228725"/>
            <wp:effectExtent l="0" t="0" r="6350" b="0"/>
            <wp:wrapNone/>
            <wp:docPr id="1854896878" name="Ábra 1854896878">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r w:rsidR="005131BC" w:rsidRPr="00743F91">
        <w:t>retek, élelmiszeripari gépésztechnika</w:t>
      </w:r>
    </w:p>
    <w:p w14:paraId="7EDFB38F" w14:textId="738B743B" w:rsidR="005131BC" w:rsidRDefault="005131BC" w:rsidP="00C47D2F">
      <w:pPr>
        <w:ind w:left="-993"/>
        <w:jc w:val="both"/>
      </w:pPr>
    </w:p>
    <w:p w14:paraId="6149523A" w14:textId="02B5C31A" w:rsidR="005131BC" w:rsidRDefault="005131BC" w:rsidP="00C47D2F">
      <w:pPr>
        <w:ind w:left="-993"/>
        <w:jc w:val="both"/>
      </w:pPr>
      <w:r w:rsidRPr="00743F91">
        <w:rPr>
          <w:noProof/>
          <w:lang w:eastAsia="hu-HU"/>
        </w:rPr>
        <mc:AlternateContent>
          <mc:Choice Requires="wps">
            <w:drawing>
              <wp:anchor distT="0" distB="0" distL="114300" distR="114300" simplePos="0" relativeHeight="251675648" behindDoc="0" locked="0" layoutInCell="1" allowOverlap="1" wp14:anchorId="29F7FF8C" wp14:editId="552F7A47">
                <wp:simplePos x="0" y="0"/>
                <wp:positionH relativeFrom="page">
                  <wp:align>right</wp:align>
                </wp:positionH>
                <wp:positionV relativeFrom="paragraph">
                  <wp:posOffset>290830</wp:posOffset>
                </wp:positionV>
                <wp:extent cx="7543800" cy="313899"/>
                <wp:effectExtent l="0" t="0" r="0" b="0"/>
                <wp:wrapNone/>
                <wp:docPr id="305369109"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E701BF4" id="Téglalap 3" o:spid="_x0000_s1026" style="position:absolute;margin-left:542.8pt;margin-top:22.9pt;width:594pt;height:24.7pt;z-index:25167564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6672" behindDoc="0" locked="0" layoutInCell="1" allowOverlap="1" wp14:anchorId="4399D11A" wp14:editId="1A5EB96A">
                <wp:simplePos x="0" y="0"/>
                <wp:positionH relativeFrom="page">
                  <wp:posOffset>6985</wp:posOffset>
                </wp:positionH>
                <wp:positionV relativeFrom="paragraph">
                  <wp:posOffset>281305</wp:posOffset>
                </wp:positionV>
                <wp:extent cx="7553325" cy="307340"/>
                <wp:effectExtent l="0" t="0" r="0" b="0"/>
                <wp:wrapNone/>
                <wp:docPr id="1248593419"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wps:txbx>
                      <wps:bodyPr wrap="square"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399D11A" id="_x0000_s1033" type="#_x0000_t202" style="position:absolute;left:0;text-align:left;margin-left:.55pt;margin-top:22.15pt;width:594.75pt;height:24.2pt;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BFr/rbhQEAAPACAAAOAAAAAAAAAAAAAAAAAC4CAABk&#10;cnMvZTJvRG9jLnhtbFBLAQItABQABgAIAAAAIQD0MusX3AAAAAgBAAAPAAAAAAAAAAAAAAAAAN8D&#10;AABkcnMvZG93bnJldi54bWxQSwUGAAAAAAQABADzAAAA6AQAAAAA&#10;" filled="f" stroked="f">
                <v:textbox style="mso-fit-shape-to-text:t">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v:textbox>
                <w10:wrap anchorx="page"/>
              </v:shape>
            </w:pict>
          </mc:Fallback>
        </mc:AlternateContent>
      </w:r>
    </w:p>
    <w:p w14:paraId="54E4749A" w14:textId="77777777" w:rsidR="005131BC" w:rsidRDefault="005131BC" w:rsidP="00C47D2F">
      <w:pPr>
        <w:ind w:left="-993"/>
        <w:jc w:val="both"/>
      </w:pPr>
    </w:p>
    <w:p w14:paraId="5B5A299C" w14:textId="77777777" w:rsidR="005131BC" w:rsidRDefault="005131BC" w:rsidP="00C47D2F">
      <w:pPr>
        <w:ind w:left="-993"/>
        <w:jc w:val="both"/>
      </w:pPr>
    </w:p>
    <w:p w14:paraId="0EA32FDE" w14:textId="77777777" w:rsidR="007523E1" w:rsidRDefault="007523E1" w:rsidP="00C47D2F">
      <w:pPr>
        <w:ind w:left="-993"/>
        <w:jc w:val="both"/>
      </w:pPr>
    </w:p>
    <w:p w14:paraId="0D67287D" w14:textId="77777777" w:rsidR="005131BC" w:rsidRDefault="005131BC" w:rsidP="00C47D2F">
      <w:pPr>
        <w:pStyle w:val="NormlWeb"/>
        <w:spacing w:before="0" w:beforeAutospacing="0" w:after="0" w:afterAutospacing="0"/>
        <w:ind w:left="-993"/>
        <w:jc w:val="both"/>
        <w:rPr>
          <w:rFonts w:ascii="Calibri" w:eastAsia="+mn-ea" w:hAnsi="Calibri" w:cs="+mn-cs"/>
          <w:b/>
          <w:bCs/>
          <w:color w:val="000000"/>
          <w:kern w:val="24"/>
        </w:rPr>
      </w:pPr>
      <w:r>
        <w:rPr>
          <w:rFonts w:ascii="Calibri" w:eastAsia="+mn-ea" w:hAnsi="Calibri" w:cs="+mn-cs"/>
          <w:b/>
          <w:bCs/>
          <w:color w:val="000000"/>
          <w:kern w:val="24"/>
        </w:rPr>
        <w:t>ÖNKÉNTES (TARTALÉKOS) KATONAI SZOLGÁLAT</w:t>
      </w:r>
    </w:p>
    <w:p w14:paraId="50D03A8F" w14:textId="77777777" w:rsidR="005131BC" w:rsidRDefault="005131BC" w:rsidP="00C47D2F">
      <w:pPr>
        <w:pStyle w:val="NormlWeb"/>
        <w:spacing w:before="0" w:beforeAutospacing="0" w:after="0" w:afterAutospacing="0"/>
        <w:ind w:left="-993"/>
        <w:jc w:val="both"/>
      </w:pPr>
    </w:p>
    <w:p w14:paraId="04698A2D"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r>
        <w:rPr>
          <w:rFonts w:ascii="Calibri" w:eastAsia="+mn-ea" w:hAnsi="Calibri" w:cs="+mn-cs"/>
          <w:color w:val="000000"/>
          <w:kern w:val="24"/>
        </w:rPr>
        <w:t>Aki 2020. július 1. után teljesíti honvédek jogállásáról szóló 2012. évi CCV. Törvény 214. § (1a) bekezdése szerinti feltételeket; szakkiképzés nélkül legalább 6 hónapos önkéntes tartalékos katonai szolgálat teljesítése.</w:t>
      </w:r>
    </w:p>
    <w:p w14:paraId="506D4D4A" w14:textId="77777777" w:rsidR="005131BC" w:rsidRDefault="005131BC" w:rsidP="00C47D2F">
      <w:pPr>
        <w:pStyle w:val="NormlWeb"/>
        <w:spacing w:before="0" w:beforeAutospacing="0" w:after="0" w:afterAutospacing="0"/>
        <w:ind w:left="-993"/>
        <w:jc w:val="both"/>
        <w:rPr>
          <w:rFonts w:ascii="Calibri" w:eastAsia="+mn-ea" w:hAnsi="Calibri" w:cs="+mn-cs"/>
          <w:b/>
          <w:bCs/>
          <w:color w:val="000000"/>
          <w:kern w:val="24"/>
        </w:rPr>
      </w:pPr>
    </w:p>
    <w:p w14:paraId="49890C04" w14:textId="2ADBE1AC" w:rsidR="005131BC" w:rsidRDefault="005131BC" w:rsidP="00C47D2F">
      <w:pPr>
        <w:pStyle w:val="NormlWeb"/>
        <w:spacing w:before="0" w:beforeAutospacing="0" w:after="0" w:afterAutospacing="0"/>
        <w:ind w:left="-993"/>
        <w:jc w:val="both"/>
      </w:pPr>
      <w:r>
        <w:rPr>
          <w:rFonts w:ascii="Calibri" w:eastAsia="+mn-ea" w:hAnsi="Calibri" w:cs="+mn-cs"/>
          <w:b/>
          <w:bCs/>
          <w:color w:val="000000"/>
          <w:kern w:val="24"/>
        </w:rPr>
        <w:t>16 pont</w:t>
      </w:r>
    </w:p>
    <w:p w14:paraId="4AA99571"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299ECFAB" w14:textId="0C3AE681" w:rsidR="005131BC" w:rsidRDefault="005131BC" w:rsidP="00C47D2F">
      <w:pPr>
        <w:pStyle w:val="NormlWeb"/>
        <w:spacing w:before="0" w:beforeAutospacing="0" w:after="0" w:afterAutospacing="0"/>
        <w:ind w:left="-993"/>
        <w:jc w:val="both"/>
      </w:pPr>
      <w:r>
        <w:rPr>
          <w:rFonts w:ascii="Calibri" w:eastAsia="+mn-ea" w:hAnsi="Calibri" w:cs="+mn-cs"/>
          <w:color w:val="000000"/>
          <w:kern w:val="24"/>
        </w:rPr>
        <w:t>Aki 2020. július 1. után teljesíti honvédek jogállásáról szóló 2012. évi CCV. Törvény 214. § (1a) bekezdése szerinti feltételeket; 6 hónapos szolgálati idő alatt, az alapkiképzést követően szakkiképzéssel egybefüggően végrehajtott önkéntes katonai szolgálat teljesítése.</w:t>
      </w:r>
    </w:p>
    <w:p w14:paraId="5B95DB7E" w14:textId="77777777" w:rsidR="005131BC" w:rsidRDefault="005131BC" w:rsidP="00C47D2F">
      <w:pPr>
        <w:pStyle w:val="NormlWeb"/>
        <w:spacing w:before="0" w:beforeAutospacing="0" w:after="0" w:afterAutospacing="0"/>
        <w:ind w:left="-993"/>
        <w:jc w:val="both"/>
        <w:rPr>
          <w:rFonts w:ascii="Calibri" w:eastAsia="+mn-ea" w:hAnsi="Calibri" w:cs="+mn-cs"/>
          <w:b/>
          <w:bCs/>
          <w:color w:val="000000"/>
          <w:kern w:val="24"/>
        </w:rPr>
      </w:pPr>
    </w:p>
    <w:p w14:paraId="4C91A145" w14:textId="66D6DAD4" w:rsidR="005131BC" w:rsidRDefault="005131BC" w:rsidP="00C47D2F">
      <w:pPr>
        <w:pStyle w:val="NormlWeb"/>
        <w:spacing w:before="0" w:beforeAutospacing="0" w:after="0" w:afterAutospacing="0"/>
        <w:ind w:left="-993"/>
        <w:jc w:val="both"/>
      </w:pPr>
      <w:r>
        <w:rPr>
          <w:rFonts w:ascii="Calibri" w:eastAsia="+mn-ea" w:hAnsi="Calibri" w:cs="+mn-cs"/>
          <w:b/>
          <w:bCs/>
          <w:color w:val="000000"/>
          <w:kern w:val="24"/>
        </w:rPr>
        <w:t>32 pont</w:t>
      </w:r>
    </w:p>
    <w:p w14:paraId="1F1AF44D"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09E4BF38" w14:textId="1F1260DE" w:rsidR="005131BC" w:rsidRDefault="005131BC" w:rsidP="00C47D2F">
      <w:pPr>
        <w:pStyle w:val="NormlWeb"/>
        <w:spacing w:before="0" w:beforeAutospacing="0" w:after="0" w:afterAutospacing="0"/>
        <w:ind w:left="-993"/>
        <w:jc w:val="both"/>
      </w:pPr>
      <w:r>
        <w:rPr>
          <w:rFonts w:ascii="Calibri" w:eastAsia="+mn-ea" w:hAnsi="Calibri" w:cs="+mn-cs"/>
          <w:color w:val="000000"/>
          <w:kern w:val="24"/>
        </w:rPr>
        <w:t>Aki 2020. július 1. után teljesíti honvédek jogállásáról szóló 2012. évi CCV. Törvény 214. § (1a) bekezdése szerinti feltételeket; a 6 hónapos alap- és szakkiképzéssel végrehajtott szolgálatot folytatólagosan követő, ismételt 6 havi egybefüggő, szakkiképzéssel teljesített önkéntes katonai szolgálatért.</w:t>
      </w:r>
    </w:p>
    <w:p w14:paraId="6AC364E3" w14:textId="77777777" w:rsidR="005131BC" w:rsidRDefault="005131BC" w:rsidP="00C47D2F">
      <w:pPr>
        <w:pStyle w:val="NormlWeb"/>
        <w:spacing w:before="0" w:beforeAutospacing="0" w:after="0" w:afterAutospacing="0"/>
        <w:ind w:left="-993"/>
        <w:jc w:val="both"/>
        <w:rPr>
          <w:rFonts w:ascii="Calibri" w:eastAsia="+mn-ea" w:hAnsi="Calibri" w:cs="+mn-cs"/>
          <w:b/>
          <w:bCs/>
          <w:color w:val="000000"/>
          <w:kern w:val="24"/>
        </w:rPr>
      </w:pPr>
    </w:p>
    <w:p w14:paraId="27887115" w14:textId="681AE4AB" w:rsidR="005131BC" w:rsidRDefault="005131BC" w:rsidP="00C47D2F">
      <w:pPr>
        <w:pStyle w:val="NormlWeb"/>
        <w:spacing w:before="0" w:beforeAutospacing="0" w:after="0" w:afterAutospacing="0"/>
        <w:ind w:left="-993"/>
        <w:jc w:val="both"/>
      </w:pPr>
      <w:r>
        <w:rPr>
          <w:rFonts w:ascii="Calibri" w:eastAsia="+mn-ea" w:hAnsi="Calibri" w:cs="+mn-cs"/>
          <w:b/>
          <w:bCs/>
          <w:color w:val="000000"/>
          <w:kern w:val="24"/>
        </w:rPr>
        <w:t>32 pont</w:t>
      </w:r>
    </w:p>
    <w:p w14:paraId="37B89D6A" w14:textId="3965B1EA" w:rsidR="00743F91" w:rsidRDefault="00743F91" w:rsidP="00C47D2F">
      <w:pPr>
        <w:pStyle w:val="NormlWeb"/>
        <w:spacing w:before="0" w:beforeAutospacing="0" w:after="0" w:afterAutospacing="0"/>
        <w:ind w:left="-993"/>
        <w:jc w:val="both"/>
      </w:pPr>
    </w:p>
    <w:sectPr w:rsidR="00743F91" w:rsidSect="00C47D2F">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91"/>
    <w:rsid w:val="00017D83"/>
    <w:rsid w:val="00043F49"/>
    <w:rsid w:val="000C3DF2"/>
    <w:rsid w:val="000F22BB"/>
    <w:rsid w:val="003A400C"/>
    <w:rsid w:val="0044094E"/>
    <w:rsid w:val="004A4A51"/>
    <w:rsid w:val="005131BC"/>
    <w:rsid w:val="006F16D3"/>
    <w:rsid w:val="00743F91"/>
    <w:rsid w:val="007523E1"/>
    <w:rsid w:val="009F1B73"/>
    <w:rsid w:val="009F4108"/>
    <w:rsid w:val="00A02B96"/>
    <w:rsid w:val="00B05EEF"/>
    <w:rsid w:val="00BA3480"/>
    <w:rsid w:val="00C050AD"/>
    <w:rsid w:val="00C47D2F"/>
    <w:rsid w:val="00CC2774"/>
    <w:rsid w:val="00DB6FD8"/>
    <w:rsid w:val="00E92A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82A3"/>
  <w15:chartTrackingRefBased/>
  <w15:docId w15:val="{93B872F8-CF66-45A4-9203-116D33E1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743F91"/>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021">
      <w:bodyDiv w:val="1"/>
      <w:marLeft w:val="0"/>
      <w:marRight w:val="0"/>
      <w:marTop w:val="0"/>
      <w:marBottom w:val="0"/>
      <w:divBdr>
        <w:top w:val="none" w:sz="0" w:space="0" w:color="auto"/>
        <w:left w:val="none" w:sz="0" w:space="0" w:color="auto"/>
        <w:bottom w:val="none" w:sz="0" w:space="0" w:color="auto"/>
        <w:right w:val="none" w:sz="0" w:space="0" w:color="auto"/>
      </w:divBdr>
    </w:div>
    <w:div w:id="81684151">
      <w:bodyDiv w:val="1"/>
      <w:marLeft w:val="0"/>
      <w:marRight w:val="0"/>
      <w:marTop w:val="0"/>
      <w:marBottom w:val="0"/>
      <w:divBdr>
        <w:top w:val="none" w:sz="0" w:space="0" w:color="auto"/>
        <w:left w:val="none" w:sz="0" w:space="0" w:color="auto"/>
        <w:bottom w:val="none" w:sz="0" w:space="0" w:color="auto"/>
        <w:right w:val="none" w:sz="0" w:space="0" w:color="auto"/>
      </w:divBdr>
    </w:div>
    <w:div w:id="111680942">
      <w:bodyDiv w:val="1"/>
      <w:marLeft w:val="0"/>
      <w:marRight w:val="0"/>
      <w:marTop w:val="0"/>
      <w:marBottom w:val="0"/>
      <w:divBdr>
        <w:top w:val="none" w:sz="0" w:space="0" w:color="auto"/>
        <w:left w:val="none" w:sz="0" w:space="0" w:color="auto"/>
        <w:bottom w:val="none" w:sz="0" w:space="0" w:color="auto"/>
        <w:right w:val="none" w:sz="0" w:space="0" w:color="auto"/>
      </w:divBdr>
    </w:div>
    <w:div w:id="299963595">
      <w:bodyDiv w:val="1"/>
      <w:marLeft w:val="0"/>
      <w:marRight w:val="0"/>
      <w:marTop w:val="0"/>
      <w:marBottom w:val="0"/>
      <w:divBdr>
        <w:top w:val="none" w:sz="0" w:space="0" w:color="auto"/>
        <w:left w:val="none" w:sz="0" w:space="0" w:color="auto"/>
        <w:bottom w:val="none" w:sz="0" w:space="0" w:color="auto"/>
        <w:right w:val="none" w:sz="0" w:space="0" w:color="auto"/>
      </w:divBdr>
    </w:div>
    <w:div w:id="640422139">
      <w:bodyDiv w:val="1"/>
      <w:marLeft w:val="0"/>
      <w:marRight w:val="0"/>
      <w:marTop w:val="0"/>
      <w:marBottom w:val="0"/>
      <w:divBdr>
        <w:top w:val="none" w:sz="0" w:space="0" w:color="auto"/>
        <w:left w:val="none" w:sz="0" w:space="0" w:color="auto"/>
        <w:bottom w:val="none" w:sz="0" w:space="0" w:color="auto"/>
        <w:right w:val="none" w:sz="0" w:space="0" w:color="auto"/>
      </w:divBdr>
    </w:div>
    <w:div w:id="881744391">
      <w:bodyDiv w:val="1"/>
      <w:marLeft w:val="0"/>
      <w:marRight w:val="0"/>
      <w:marTop w:val="0"/>
      <w:marBottom w:val="0"/>
      <w:divBdr>
        <w:top w:val="none" w:sz="0" w:space="0" w:color="auto"/>
        <w:left w:val="none" w:sz="0" w:space="0" w:color="auto"/>
        <w:bottom w:val="none" w:sz="0" w:space="0" w:color="auto"/>
        <w:right w:val="none" w:sz="0" w:space="0" w:color="auto"/>
      </w:divBdr>
    </w:div>
    <w:div w:id="997540425">
      <w:bodyDiv w:val="1"/>
      <w:marLeft w:val="0"/>
      <w:marRight w:val="0"/>
      <w:marTop w:val="0"/>
      <w:marBottom w:val="0"/>
      <w:divBdr>
        <w:top w:val="none" w:sz="0" w:space="0" w:color="auto"/>
        <w:left w:val="none" w:sz="0" w:space="0" w:color="auto"/>
        <w:bottom w:val="none" w:sz="0" w:space="0" w:color="auto"/>
        <w:right w:val="none" w:sz="0" w:space="0" w:color="auto"/>
      </w:divBdr>
    </w:div>
    <w:div w:id="1573659812">
      <w:bodyDiv w:val="1"/>
      <w:marLeft w:val="0"/>
      <w:marRight w:val="0"/>
      <w:marTop w:val="0"/>
      <w:marBottom w:val="0"/>
      <w:divBdr>
        <w:top w:val="none" w:sz="0" w:space="0" w:color="auto"/>
        <w:left w:val="none" w:sz="0" w:space="0" w:color="auto"/>
        <w:bottom w:val="none" w:sz="0" w:space="0" w:color="auto"/>
        <w:right w:val="none" w:sz="0" w:space="0" w:color="auto"/>
      </w:divBdr>
    </w:div>
    <w:div w:id="1593856074">
      <w:bodyDiv w:val="1"/>
      <w:marLeft w:val="0"/>
      <w:marRight w:val="0"/>
      <w:marTop w:val="0"/>
      <w:marBottom w:val="0"/>
      <w:divBdr>
        <w:top w:val="none" w:sz="0" w:space="0" w:color="auto"/>
        <w:left w:val="none" w:sz="0" w:space="0" w:color="auto"/>
        <w:bottom w:val="none" w:sz="0" w:space="0" w:color="auto"/>
        <w:right w:val="none" w:sz="0" w:space="0" w:color="auto"/>
      </w:divBdr>
      <w:divsChild>
        <w:div w:id="493648521">
          <w:marLeft w:val="0"/>
          <w:marRight w:val="0"/>
          <w:marTop w:val="0"/>
          <w:marBottom w:val="0"/>
          <w:divBdr>
            <w:top w:val="none" w:sz="0" w:space="0" w:color="auto"/>
            <w:left w:val="none" w:sz="0" w:space="0" w:color="auto"/>
            <w:bottom w:val="none" w:sz="0" w:space="0" w:color="auto"/>
            <w:right w:val="none" w:sz="0" w:space="0" w:color="auto"/>
          </w:divBdr>
          <w:divsChild>
            <w:div w:id="383797384">
              <w:marLeft w:val="0"/>
              <w:marRight w:val="0"/>
              <w:marTop w:val="0"/>
              <w:marBottom w:val="0"/>
              <w:divBdr>
                <w:top w:val="none" w:sz="0" w:space="0" w:color="auto"/>
                <w:left w:val="none" w:sz="0" w:space="0" w:color="auto"/>
                <w:bottom w:val="none" w:sz="0" w:space="0" w:color="auto"/>
                <w:right w:val="none" w:sz="0" w:space="0" w:color="auto"/>
              </w:divBdr>
              <w:divsChild>
                <w:div w:id="1271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9550">
          <w:marLeft w:val="0"/>
          <w:marRight w:val="0"/>
          <w:marTop w:val="0"/>
          <w:marBottom w:val="0"/>
          <w:divBdr>
            <w:top w:val="none" w:sz="0" w:space="0" w:color="auto"/>
            <w:left w:val="none" w:sz="0" w:space="0" w:color="auto"/>
            <w:bottom w:val="none" w:sz="0" w:space="0" w:color="auto"/>
            <w:right w:val="none" w:sz="0" w:space="0" w:color="auto"/>
          </w:divBdr>
          <w:divsChild>
            <w:div w:id="368798286">
              <w:marLeft w:val="0"/>
              <w:marRight w:val="0"/>
              <w:marTop w:val="0"/>
              <w:marBottom w:val="0"/>
              <w:divBdr>
                <w:top w:val="none" w:sz="0" w:space="0" w:color="auto"/>
                <w:left w:val="none" w:sz="0" w:space="0" w:color="auto"/>
                <w:bottom w:val="none" w:sz="0" w:space="0" w:color="auto"/>
                <w:right w:val="none" w:sz="0" w:space="0" w:color="auto"/>
              </w:divBdr>
            </w:div>
            <w:div w:id="1376084098">
              <w:marLeft w:val="0"/>
              <w:marRight w:val="0"/>
              <w:marTop w:val="0"/>
              <w:marBottom w:val="0"/>
              <w:divBdr>
                <w:top w:val="none" w:sz="0" w:space="0" w:color="auto"/>
                <w:left w:val="none" w:sz="0" w:space="0" w:color="auto"/>
                <w:bottom w:val="none" w:sz="0" w:space="0" w:color="auto"/>
                <w:right w:val="none" w:sz="0" w:space="0" w:color="auto"/>
              </w:divBdr>
            </w:div>
            <w:div w:id="133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81304">
      <w:bodyDiv w:val="1"/>
      <w:marLeft w:val="0"/>
      <w:marRight w:val="0"/>
      <w:marTop w:val="0"/>
      <w:marBottom w:val="0"/>
      <w:divBdr>
        <w:top w:val="none" w:sz="0" w:space="0" w:color="auto"/>
        <w:left w:val="none" w:sz="0" w:space="0" w:color="auto"/>
        <w:bottom w:val="none" w:sz="0" w:space="0" w:color="auto"/>
        <w:right w:val="none" w:sz="0" w:space="0" w:color="auto"/>
      </w:divBdr>
    </w:div>
    <w:div w:id="1690451741">
      <w:bodyDiv w:val="1"/>
      <w:marLeft w:val="0"/>
      <w:marRight w:val="0"/>
      <w:marTop w:val="0"/>
      <w:marBottom w:val="0"/>
      <w:divBdr>
        <w:top w:val="none" w:sz="0" w:space="0" w:color="auto"/>
        <w:left w:val="none" w:sz="0" w:space="0" w:color="auto"/>
        <w:bottom w:val="none" w:sz="0" w:space="0" w:color="auto"/>
        <w:right w:val="none" w:sz="0" w:space="0" w:color="auto"/>
      </w:divBdr>
    </w:div>
    <w:div w:id="1747222244">
      <w:bodyDiv w:val="1"/>
      <w:marLeft w:val="0"/>
      <w:marRight w:val="0"/>
      <w:marTop w:val="0"/>
      <w:marBottom w:val="0"/>
      <w:divBdr>
        <w:top w:val="none" w:sz="0" w:space="0" w:color="auto"/>
        <w:left w:val="none" w:sz="0" w:space="0" w:color="auto"/>
        <w:bottom w:val="none" w:sz="0" w:space="0" w:color="auto"/>
        <w:right w:val="none" w:sz="0" w:space="0" w:color="auto"/>
      </w:divBdr>
    </w:div>
    <w:div w:id="1910844136">
      <w:bodyDiv w:val="1"/>
      <w:marLeft w:val="0"/>
      <w:marRight w:val="0"/>
      <w:marTop w:val="0"/>
      <w:marBottom w:val="0"/>
      <w:divBdr>
        <w:top w:val="none" w:sz="0" w:space="0" w:color="auto"/>
        <w:left w:val="none" w:sz="0" w:space="0" w:color="auto"/>
        <w:bottom w:val="none" w:sz="0" w:space="0" w:color="auto"/>
        <w:right w:val="none" w:sz="0" w:space="0" w:color="auto"/>
      </w:divBdr>
    </w:div>
    <w:div w:id="2032029002">
      <w:bodyDiv w:val="1"/>
      <w:marLeft w:val="0"/>
      <w:marRight w:val="0"/>
      <w:marTop w:val="0"/>
      <w:marBottom w:val="0"/>
      <w:divBdr>
        <w:top w:val="none" w:sz="0" w:space="0" w:color="auto"/>
        <w:left w:val="none" w:sz="0" w:space="0" w:color="auto"/>
        <w:bottom w:val="none" w:sz="0" w:space="0" w:color="auto"/>
        <w:right w:val="none" w:sz="0" w:space="0" w:color="auto"/>
      </w:divBdr>
    </w:div>
    <w:div w:id="2103642806">
      <w:bodyDiv w:val="1"/>
      <w:marLeft w:val="0"/>
      <w:marRight w:val="0"/>
      <w:marTop w:val="0"/>
      <w:marBottom w:val="0"/>
      <w:divBdr>
        <w:top w:val="none" w:sz="0" w:space="0" w:color="auto"/>
        <w:left w:val="none" w:sz="0" w:space="0" w:color="auto"/>
        <w:bottom w:val="none" w:sz="0" w:space="0" w:color="auto"/>
        <w:right w:val="none" w:sz="0" w:space="0" w:color="auto"/>
      </w:divBdr>
    </w:div>
    <w:div w:id="212372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1585</Words>
  <Characters>10944</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Adrienn</dc:creator>
  <cp:keywords/>
  <dc:description/>
  <cp:lastModifiedBy>Galavics Anikó</cp:lastModifiedBy>
  <cp:revision>4</cp:revision>
  <cp:lastPrinted>2023-12-15T11:29:00Z</cp:lastPrinted>
  <dcterms:created xsi:type="dcterms:W3CDTF">2023-12-15T11:45:00Z</dcterms:created>
  <dcterms:modified xsi:type="dcterms:W3CDTF">2024-12-18T09:58:00Z</dcterms:modified>
</cp:coreProperties>
</file>